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07CF" w14:textId="77777777" w:rsidR="00C84F5F" w:rsidRDefault="00A629C8" w:rsidP="00A629C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Oles Solcellevinduer</w:t>
      </w:r>
    </w:p>
    <w:p w14:paraId="6049683D" w14:textId="77777777" w:rsidR="00A629C8" w:rsidRDefault="00A629C8" w:rsidP="00A629C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B30D668" w14:textId="7C438E82" w:rsidR="00891FC8" w:rsidRDefault="00AC391E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Ole</w:t>
      </w:r>
      <w:r w:rsidR="00B4291B">
        <w:rPr>
          <w:rFonts w:cstheme="minorHAnsi"/>
          <w:bCs/>
          <w:color w:val="000000" w:themeColor="text1"/>
          <w:sz w:val="24"/>
          <w:szCs w:val="24"/>
        </w:rPr>
        <w:t xml:space="preserve"> er </w:t>
      </w:r>
      <w:r w:rsidR="001A4E2F">
        <w:rPr>
          <w:rFonts w:cstheme="minorHAnsi"/>
          <w:bCs/>
          <w:color w:val="000000" w:themeColor="text1"/>
          <w:sz w:val="24"/>
          <w:szCs w:val="24"/>
        </w:rPr>
        <w:t xml:space="preserve">vild med </w:t>
      </w:r>
      <w:r w:rsidR="00584586">
        <w:rPr>
          <w:rFonts w:cstheme="minorHAnsi"/>
          <w:bCs/>
          <w:color w:val="000000" w:themeColor="text1"/>
          <w:sz w:val="24"/>
          <w:szCs w:val="24"/>
        </w:rPr>
        <w:t xml:space="preserve">mekanik og al slags </w:t>
      </w:r>
      <w:r w:rsidR="000840DB">
        <w:rPr>
          <w:rFonts w:cstheme="minorHAnsi"/>
          <w:bCs/>
          <w:color w:val="000000" w:themeColor="text1"/>
          <w:sz w:val="24"/>
          <w:szCs w:val="24"/>
        </w:rPr>
        <w:t xml:space="preserve">teknik ikke mindst </w:t>
      </w:r>
      <w:r w:rsidR="001A4E2F">
        <w:rPr>
          <w:rFonts w:cstheme="minorHAnsi"/>
          <w:bCs/>
          <w:color w:val="000000" w:themeColor="text1"/>
          <w:sz w:val="24"/>
          <w:szCs w:val="24"/>
        </w:rPr>
        <w:t>elektronik og ser store muligheder i solceller</w:t>
      </w:r>
      <w:r w:rsidR="00891FC8">
        <w:rPr>
          <w:rFonts w:cstheme="minorHAnsi"/>
          <w:bCs/>
          <w:color w:val="000000" w:themeColor="text1"/>
          <w:sz w:val="24"/>
          <w:szCs w:val="24"/>
        </w:rPr>
        <w:t>. Vi få flere og flere solskindstimer i Danmark siger han. Hvorfor ikke udnytte de mange solskinstimer på sammen måde som vi udnytter at det blæser meget i Danmark, er han</w:t>
      </w:r>
      <w:r w:rsidR="002826C1">
        <w:rPr>
          <w:rFonts w:cstheme="minorHAnsi"/>
          <w:bCs/>
          <w:color w:val="000000" w:themeColor="text1"/>
          <w:sz w:val="24"/>
          <w:szCs w:val="24"/>
        </w:rPr>
        <w:t>s</w:t>
      </w:r>
      <w:r w:rsidR="00891FC8">
        <w:rPr>
          <w:rFonts w:cstheme="minorHAnsi"/>
          <w:bCs/>
          <w:color w:val="000000" w:themeColor="text1"/>
          <w:sz w:val="24"/>
          <w:szCs w:val="24"/>
        </w:rPr>
        <w:t xml:space="preserve"> mantra.</w:t>
      </w:r>
    </w:p>
    <w:p w14:paraId="1B9E435A" w14:textId="77777777" w:rsidR="00891FC8" w:rsidRDefault="00891FC8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218A9902" w14:textId="77777777" w:rsidR="006A2480" w:rsidRDefault="001A4E2F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Han har aldrig rigtig forstået hvorfor Danmark kun har udviklet vindmølleindustrien inden for den vedvarende energi</w:t>
      </w:r>
      <w:r w:rsidR="006A2480">
        <w:rPr>
          <w:rFonts w:cstheme="minorHAnsi"/>
          <w:bCs/>
          <w:color w:val="000000" w:themeColor="text1"/>
          <w:sz w:val="24"/>
          <w:szCs w:val="24"/>
        </w:rPr>
        <w:t>. Solceller ser han som et nyt dansk industrieventyr. Vi skal bygge videre på den teknologi som allerede er udviklet</w:t>
      </w:r>
      <w:r w:rsidR="000840DB">
        <w:rPr>
          <w:rFonts w:cstheme="minorHAnsi"/>
          <w:bCs/>
          <w:color w:val="000000" w:themeColor="text1"/>
          <w:sz w:val="24"/>
          <w:szCs w:val="24"/>
        </w:rPr>
        <w:t xml:space="preserve"> inden for solceller og så bruge den i alle mulige sammenhænge</w:t>
      </w:r>
      <w:r w:rsidR="006A2480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5D1C95E0" w14:textId="77777777" w:rsidR="006A2480" w:rsidRDefault="006A2480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2CAE9C66" w14:textId="77777777" w:rsidR="006A2480" w:rsidRDefault="006A2480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Han ser store muligheder i, at få solceller integreret i vinduer, </w:t>
      </w:r>
      <w:r w:rsidR="000840DB">
        <w:rPr>
          <w:rFonts w:cstheme="minorHAnsi"/>
          <w:bCs/>
          <w:color w:val="000000" w:themeColor="text1"/>
          <w:sz w:val="24"/>
          <w:szCs w:val="24"/>
        </w:rPr>
        <w:t>hus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facader og ikke mindst i tagpladerne på beboelsesejendomme. </w:t>
      </w:r>
    </w:p>
    <w:p w14:paraId="41B2CFB8" w14:textId="77777777" w:rsidR="006A2480" w:rsidRDefault="006A2480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03D79772" w14:textId="77777777" w:rsidR="00C530B1" w:rsidRDefault="00AC391E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Ole</w:t>
      </w:r>
      <w:r w:rsidR="00891FC8">
        <w:rPr>
          <w:rFonts w:cstheme="minorHAnsi"/>
          <w:bCs/>
          <w:color w:val="000000" w:themeColor="text1"/>
          <w:sz w:val="24"/>
          <w:szCs w:val="24"/>
        </w:rPr>
        <w:t xml:space="preserve"> er lidt af en Ole Opfinder og er i dag ansat i udviklingsafdelingen hos en stor </w:t>
      </w:r>
      <w:r w:rsidR="00891FC8" w:rsidRPr="00891FC8">
        <w:rPr>
          <w:rFonts w:cstheme="minorHAnsi"/>
          <w:bCs/>
          <w:color w:val="000000" w:themeColor="text1"/>
          <w:sz w:val="24"/>
          <w:szCs w:val="24"/>
        </w:rPr>
        <w:t>vindues</w:t>
      </w:r>
      <w:r w:rsidR="00891FC8">
        <w:rPr>
          <w:rFonts w:cstheme="minorHAnsi"/>
          <w:bCs/>
          <w:color w:val="000000" w:themeColor="text1"/>
          <w:sz w:val="24"/>
          <w:szCs w:val="24"/>
        </w:rPr>
        <w:t>-</w:t>
      </w:r>
      <w:r w:rsidR="00891FC8" w:rsidRPr="00891FC8">
        <w:rPr>
          <w:rFonts w:cstheme="minorHAnsi"/>
          <w:bCs/>
          <w:color w:val="000000" w:themeColor="text1"/>
          <w:sz w:val="24"/>
          <w:szCs w:val="24"/>
        </w:rPr>
        <w:t>producent</w:t>
      </w:r>
      <w:r w:rsidR="00891FC8">
        <w:rPr>
          <w:rFonts w:cstheme="minorHAnsi"/>
          <w:bCs/>
          <w:color w:val="000000" w:themeColor="text1"/>
          <w:sz w:val="24"/>
          <w:szCs w:val="24"/>
        </w:rPr>
        <w:t xml:space="preserve">. Som afsat </w:t>
      </w:r>
      <w:r w:rsidR="00C530B1">
        <w:rPr>
          <w:rFonts w:cstheme="minorHAnsi"/>
          <w:bCs/>
          <w:color w:val="000000" w:themeColor="text1"/>
          <w:sz w:val="24"/>
          <w:szCs w:val="24"/>
        </w:rPr>
        <w:t>i udviklingsafdelingen deltager han i en del tekniske konferencer og udstillinger. Her har han i flere år gået særligt op i solcelleteknikken.</w:t>
      </w:r>
    </w:p>
    <w:p w14:paraId="00D99C7A" w14:textId="77777777" w:rsidR="00C530B1" w:rsidRDefault="00C530B1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3754A04E" w14:textId="77777777" w:rsidR="000840DB" w:rsidRDefault="00C530B1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Han var selv med i den første bølge med etablering af solceller på taget af </w:t>
      </w:r>
      <w:r w:rsidR="005D380D">
        <w:rPr>
          <w:rFonts w:cstheme="minorHAnsi"/>
          <w:bCs/>
          <w:color w:val="000000" w:themeColor="text1"/>
          <w:sz w:val="24"/>
          <w:szCs w:val="24"/>
        </w:rPr>
        <w:t xml:space="preserve">sit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parcelhuse. Egentlig synes han ikke at det er særligt kønt med de mange store solcellepaneler på de ellers så flotte røde tegltage i kvarteret hvor han bor. </w:t>
      </w:r>
      <w:r w:rsidR="005D380D">
        <w:rPr>
          <w:rFonts w:cstheme="minorHAnsi"/>
          <w:bCs/>
          <w:color w:val="000000" w:themeColor="text1"/>
          <w:sz w:val="24"/>
          <w:szCs w:val="24"/>
        </w:rPr>
        <w:t xml:space="preserve">Ifølge lokalplanen skal alle tagene være med røde tegl. Der er absolut ikke mulighed for </w:t>
      </w:r>
      <w:r>
        <w:rPr>
          <w:rFonts w:cstheme="minorHAnsi"/>
          <w:bCs/>
          <w:color w:val="000000" w:themeColor="text1"/>
          <w:sz w:val="24"/>
          <w:szCs w:val="24"/>
        </w:rPr>
        <w:t>dispensation</w:t>
      </w:r>
      <w:r w:rsidR="005D380D">
        <w:rPr>
          <w:rFonts w:cstheme="minorHAnsi"/>
          <w:bCs/>
          <w:color w:val="000000" w:themeColor="text1"/>
          <w:sz w:val="24"/>
          <w:szCs w:val="24"/>
        </w:rPr>
        <w:t xml:space="preserve">. I dag </w:t>
      </w:r>
      <w:r w:rsidR="000840DB">
        <w:rPr>
          <w:rFonts w:cstheme="minorHAnsi"/>
          <w:bCs/>
          <w:color w:val="000000" w:themeColor="text1"/>
          <w:sz w:val="24"/>
          <w:szCs w:val="24"/>
        </w:rPr>
        <w:t xml:space="preserve">har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rigtig mange af de flotte røde tegltage </w:t>
      </w:r>
      <w:r w:rsidR="005D380D">
        <w:rPr>
          <w:rFonts w:cstheme="minorHAnsi"/>
          <w:bCs/>
          <w:color w:val="000000" w:themeColor="text1"/>
          <w:sz w:val="24"/>
          <w:szCs w:val="24"/>
        </w:rPr>
        <w:t xml:space="preserve">fået </w:t>
      </w:r>
      <w:r>
        <w:rPr>
          <w:rFonts w:cstheme="minorHAnsi"/>
          <w:bCs/>
          <w:color w:val="000000" w:themeColor="text1"/>
          <w:sz w:val="24"/>
          <w:szCs w:val="24"/>
        </w:rPr>
        <w:t>store mørkeblå flader af sol</w:t>
      </w:r>
      <w:r w:rsidR="005D380D">
        <w:rPr>
          <w:rFonts w:cstheme="minorHAnsi"/>
          <w:bCs/>
          <w:color w:val="000000" w:themeColor="text1"/>
          <w:sz w:val="24"/>
          <w:szCs w:val="24"/>
        </w:rPr>
        <w:t>c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eller lagt </w:t>
      </w:r>
      <w:r w:rsidR="005D380D">
        <w:rPr>
          <w:rFonts w:cstheme="minorHAnsi"/>
          <w:bCs/>
          <w:color w:val="000000" w:themeColor="text1"/>
          <w:sz w:val="24"/>
          <w:szCs w:val="24"/>
        </w:rPr>
        <w:t>oven på</w:t>
      </w:r>
      <w:r w:rsidR="000840DB">
        <w:rPr>
          <w:rFonts w:cstheme="minorHAnsi"/>
          <w:bCs/>
          <w:color w:val="000000" w:themeColor="text1"/>
          <w:sz w:val="24"/>
          <w:szCs w:val="24"/>
        </w:rPr>
        <w:t xml:space="preserve"> hele eller dele af taget. Værst </w:t>
      </w:r>
      <w:r w:rsidR="00BE69FC">
        <w:rPr>
          <w:rFonts w:cstheme="minorHAnsi"/>
          <w:bCs/>
          <w:color w:val="000000" w:themeColor="text1"/>
          <w:sz w:val="24"/>
          <w:szCs w:val="24"/>
        </w:rPr>
        <w:t>s</w:t>
      </w:r>
      <w:r w:rsidR="000840DB">
        <w:rPr>
          <w:rFonts w:cstheme="minorHAnsi"/>
          <w:bCs/>
          <w:color w:val="000000" w:themeColor="text1"/>
          <w:sz w:val="24"/>
          <w:szCs w:val="24"/>
        </w:rPr>
        <w:t>er det ud når kun en del af taget er dækket med de mørkeblå solcellepaneler.</w:t>
      </w:r>
    </w:p>
    <w:p w14:paraId="44969BB7" w14:textId="77777777" w:rsidR="005D380D" w:rsidRDefault="005D380D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60E09671" w14:textId="77777777" w:rsidR="002A110D" w:rsidRDefault="002A110D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Hvad nu hvis solcellerne kunne integreres i vinduerne så vil de både kunne fungere som et filter for den kraftige sol fra syd og samtidig omdanne solens stråler til nyttig elektricitet.</w:t>
      </w:r>
    </w:p>
    <w:p w14:paraId="22F85A86" w14:textId="77777777" w:rsidR="002A110D" w:rsidRDefault="002A110D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2CB5889E" w14:textId="77777777" w:rsidR="003B1ADE" w:rsidRDefault="00AC391E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Ole</w:t>
      </w:r>
      <w:r w:rsidR="002A110D">
        <w:rPr>
          <w:rFonts w:cstheme="minorHAnsi"/>
          <w:bCs/>
          <w:color w:val="000000" w:themeColor="text1"/>
          <w:sz w:val="24"/>
          <w:szCs w:val="24"/>
        </w:rPr>
        <w:t xml:space="preserve"> har besluttet sig for at drøfte sine tanker om integreringen af solceller i vinduesglasset med sin chef Willy </w:t>
      </w:r>
      <w:r w:rsidR="003B1ADE">
        <w:rPr>
          <w:rFonts w:cstheme="minorHAnsi"/>
          <w:bCs/>
          <w:color w:val="000000" w:themeColor="text1"/>
          <w:sz w:val="24"/>
          <w:szCs w:val="24"/>
        </w:rPr>
        <w:t xml:space="preserve">Fenster. Willy er tysk uddannet </w:t>
      </w:r>
      <w:r w:rsidR="003B1ADE" w:rsidRPr="003B1ADE">
        <w:rPr>
          <w:rFonts w:cstheme="minorHAnsi"/>
          <w:bCs/>
          <w:color w:val="000000" w:themeColor="text1"/>
          <w:sz w:val="24"/>
          <w:szCs w:val="24"/>
        </w:rPr>
        <w:t>ingeniør</w:t>
      </w:r>
      <w:r w:rsidR="003B1ADE">
        <w:rPr>
          <w:rFonts w:cstheme="minorHAnsi"/>
          <w:bCs/>
          <w:color w:val="000000" w:themeColor="text1"/>
          <w:sz w:val="24"/>
          <w:szCs w:val="24"/>
        </w:rPr>
        <w:t>, men flyttede for mange år siden til Danmark da han fandt en dansk kone.</w:t>
      </w:r>
    </w:p>
    <w:p w14:paraId="4B46E93E" w14:textId="77777777" w:rsidR="003B1ADE" w:rsidRDefault="003B1ADE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7A6ED32D" w14:textId="77777777" w:rsidR="00E135DB" w:rsidRDefault="003B1ADE" w:rsidP="00036D30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En af de udfordringer som </w:t>
      </w:r>
      <w:r w:rsidR="00AC391E">
        <w:rPr>
          <w:rFonts w:cstheme="minorHAnsi"/>
          <w:bCs/>
          <w:color w:val="000000" w:themeColor="text1"/>
          <w:sz w:val="24"/>
          <w:szCs w:val="24"/>
        </w:rPr>
        <w:t>Ole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ser ved dette udviklingsprojekt, er at hans virksomhed </w:t>
      </w:r>
      <w:r w:rsidR="000840DB">
        <w:rPr>
          <w:rFonts w:cstheme="minorHAnsi"/>
          <w:bCs/>
          <w:color w:val="000000" w:themeColor="text1"/>
          <w:sz w:val="24"/>
          <w:szCs w:val="24"/>
        </w:rPr>
        <w:t xml:space="preserve">kun har begrænset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kendskab til selve solcelleteknikken. Vi er verdensmester inden for vinduer og kan lave dem hurtigere og billigere end stort set alle andre, men når det kommer til </w:t>
      </w:r>
      <w:r w:rsidR="00E135DB">
        <w:rPr>
          <w:rFonts w:cstheme="minorHAnsi"/>
          <w:bCs/>
          <w:color w:val="000000" w:themeColor="text1"/>
          <w:sz w:val="24"/>
          <w:szCs w:val="24"/>
        </w:rPr>
        <w:t>glasset,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så får vi det bare leveret</w:t>
      </w:r>
      <w:r w:rsidR="00E135DB">
        <w:rPr>
          <w:rFonts w:cstheme="minorHAnsi"/>
          <w:bCs/>
          <w:color w:val="000000" w:themeColor="text1"/>
          <w:sz w:val="24"/>
          <w:szCs w:val="24"/>
        </w:rPr>
        <w:t xml:space="preserve"> fra Frankrig.</w:t>
      </w:r>
    </w:p>
    <w:p w14:paraId="08A85585" w14:textId="77777777" w:rsidR="00036D30" w:rsidRDefault="00036D30" w:rsidP="00036D30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3CE57FA5" w14:textId="77777777" w:rsidR="00B7109C" w:rsidRPr="00B7109C" w:rsidRDefault="00B7109C" w:rsidP="00B7109C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B7109C">
        <w:rPr>
          <w:rFonts w:cstheme="minorHAnsi"/>
          <w:b/>
          <w:bCs/>
          <w:color w:val="000000" w:themeColor="text1"/>
          <w:sz w:val="24"/>
          <w:szCs w:val="24"/>
        </w:rPr>
        <w:t xml:space="preserve">Xien Xuz </w:t>
      </w:r>
      <w:r w:rsidR="0061321F">
        <w:rPr>
          <w:rFonts w:cstheme="minorHAnsi"/>
          <w:b/>
          <w:bCs/>
          <w:color w:val="000000" w:themeColor="text1"/>
          <w:sz w:val="24"/>
          <w:szCs w:val="24"/>
        </w:rPr>
        <w:t>f</w:t>
      </w:r>
      <w:r w:rsidRPr="00B7109C">
        <w:rPr>
          <w:rFonts w:cstheme="minorHAnsi"/>
          <w:b/>
          <w:bCs/>
          <w:color w:val="000000" w:themeColor="text1"/>
          <w:sz w:val="24"/>
          <w:szCs w:val="24"/>
        </w:rPr>
        <w:t>ra Kina</w:t>
      </w:r>
    </w:p>
    <w:p w14:paraId="4B5EBCD9" w14:textId="77777777" w:rsidR="00891FC8" w:rsidRDefault="00584586">
      <w:pPr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For et par måneder siden blev der ansat en ung kvindelig ingeniør i udviklingsafdelingen </w:t>
      </w:r>
      <w:r w:rsidR="0061321F">
        <w:rPr>
          <w:rFonts w:cstheme="minorHAnsi"/>
          <w:bCs/>
          <w:color w:val="000000" w:themeColor="text1"/>
          <w:sz w:val="24"/>
          <w:szCs w:val="24"/>
        </w:rPr>
        <w:t xml:space="preserve">ved navn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Xien Xuz. Xien </w:t>
      </w:r>
      <w:r w:rsidR="0061321F">
        <w:rPr>
          <w:rFonts w:cstheme="minorHAnsi"/>
          <w:bCs/>
          <w:color w:val="000000" w:themeColor="text1"/>
          <w:sz w:val="24"/>
          <w:szCs w:val="24"/>
        </w:rPr>
        <w:t xml:space="preserve">Xuz </w:t>
      </w:r>
      <w:r w:rsidR="00036D30">
        <w:rPr>
          <w:rFonts w:cstheme="minorHAnsi"/>
          <w:bCs/>
          <w:color w:val="000000" w:themeColor="text1"/>
          <w:sz w:val="24"/>
          <w:szCs w:val="24"/>
        </w:rPr>
        <w:t xml:space="preserve">er dansk gifter og har efter lang tid opnået dansk statsborgerskab, hvilket hun er meget stolt af.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Xien </w:t>
      </w:r>
      <w:r w:rsidR="0061321F">
        <w:rPr>
          <w:rFonts w:cstheme="minorHAnsi"/>
          <w:bCs/>
          <w:color w:val="000000" w:themeColor="text1"/>
          <w:sz w:val="24"/>
          <w:szCs w:val="24"/>
        </w:rPr>
        <w:t xml:space="preserve">Xuz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har </w:t>
      </w:r>
      <w:r w:rsidR="00036D30">
        <w:rPr>
          <w:rFonts w:cstheme="minorHAnsi"/>
          <w:bCs/>
          <w:color w:val="000000" w:themeColor="text1"/>
          <w:sz w:val="24"/>
          <w:szCs w:val="24"/>
        </w:rPr>
        <w:t xml:space="preserve">adskillige gange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fortalt </w:t>
      </w:r>
      <w:r w:rsidR="00AC391E">
        <w:rPr>
          <w:rFonts w:cstheme="minorHAnsi"/>
          <w:bCs/>
          <w:color w:val="000000" w:themeColor="text1"/>
          <w:sz w:val="24"/>
          <w:szCs w:val="24"/>
        </w:rPr>
        <w:t>Ole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om den store produktion af solceller hjemme i hendes </w:t>
      </w:r>
      <w:r w:rsidR="00036D30">
        <w:rPr>
          <w:rFonts w:cstheme="minorHAnsi"/>
          <w:bCs/>
          <w:color w:val="000000" w:themeColor="text1"/>
          <w:sz w:val="24"/>
          <w:szCs w:val="24"/>
        </w:rPr>
        <w:t>barndoms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provins i </w:t>
      </w:r>
      <w:r w:rsidR="00036D30">
        <w:rPr>
          <w:rFonts w:cstheme="minorHAnsi"/>
          <w:bCs/>
          <w:color w:val="000000" w:themeColor="text1"/>
          <w:sz w:val="24"/>
          <w:szCs w:val="24"/>
        </w:rPr>
        <w:t xml:space="preserve">det sydlige </w:t>
      </w:r>
      <w:r>
        <w:rPr>
          <w:rFonts w:cstheme="minorHAnsi"/>
          <w:bCs/>
          <w:color w:val="000000" w:themeColor="text1"/>
          <w:sz w:val="24"/>
          <w:szCs w:val="24"/>
        </w:rPr>
        <w:t>Kina</w:t>
      </w:r>
      <w:r w:rsidR="0061321F">
        <w:rPr>
          <w:rFonts w:cstheme="minorHAnsi"/>
          <w:bCs/>
          <w:color w:val="000000" w:themeColor="text1"/>
          <w:sz w:val="24"/>
          <w:szCs w:val="24"/>
        </w:rPr>
        <w:t>.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0C7FBDDB" w14:textId="77777777" w:rsidR="00AC391E" w:rsidRDefault="00AC391E" w:rsidP="00C84F5F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En spændende artikel  </w:t>
      </w:r>
    </w:p>
    <w:p w14:paraId="1BA3390D" w14:textId="77777777" w:rsidR="00186CC7" w:rsidRDefault="00AC391E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AC391E">
        <w:rPr>
          <w:rFonts w:cstheme="minorHAnsi"/>
          <w:bCs/>
          <w:color w:val="000000" w:themeColor="text1"/>
          <w:sz w:val="24"/>
          <w:szCs w:val="24"/>
        </w:rPr>
        <w:t xml:space="preserve">Ole har for år tilbage læst en artikel om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gennemsigtige solceller. Artiklen har han gemt i sin altmulig mappe. Nu vil han drøfte muligheden for at anvende de gennemsigtige solceller </w:t>
      </w:r>
      <w:r w:rsidR="00186CC7">
        <w:rPr>
          <w:rFonts w:cstheme="minorHAnsi"/>
          <w:bCs/>
          <w:color w:val="000000" w:themeColor="text1"/>
          <w:sz w:val="24"/>
          <w:szCs w:val="24"/>
        </w:rPr>
        <w:t>i forbindelse med produktionen af den nye type vinduer i forbindelse med et måske forestående udviklingsprojekt.</w:t>
      </w:r>
    </w:p>
    <w:p w14:paraId="5FD06DEE" w14:textId="77777777" w:rsidR="00186CC7" w:rsidRDefault="00186CC7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5A1624DE" w14:textId="77777777" w:rsidR="00AC391E" w:rsidRPr="00AC391E" w:rsidRDefault="00AC391E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AC391E">
        <w:rPr>
          <w:rFonts w:cstheme="minorHAnsi"/>
          <w:bCs/>
          <w:color w:val="000000" w:themeColor="text1"/>
          <w:sz w:val="24"/>
          <w:szCs w:val="24"/>
        </w:rPr>
        <w:t xml:space="preserve">Link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til artiklen: </w:t>
      </w:r>
      <w:r w:rsidR="000A1E01">
        <w:fldChar w:fldCharType="begin"/>
      </w:r>
      <w:r w:rsidR="000A1E01">
        <w:instrText xml:space="preserve"> HYPERLINK "https://ing.dk/artikel/gennemsigtige-solceller-kan-laegges-pa-vinduer-131024" </w:instrText>
      </w:r>
      <w:r w:rsidR="000A1E01">
        <w:fldChar w:fldCharType="separate"/>
      </w:r>
      <w:r w:rsidRPr="00AC391E">
        <w:rPr>
          <w:rStyle w:val="Hyperlink"/>
          <w:rFonts w:cstheme="minorHAnsi"/>
          <w:bCs/>
          <w:sz w:val="24"/>
          <w:szCs w:val="24"/>
        </w:rPr>
        <w:t>https://ing.dk/artikel/gennemsigtige-solceller-kan-laegges-pa-vinduer-131024</w:t>
      </w:r>
      <w:r w:rsidR="000A1E01">
        <w:rPr>
          <w:rStyle w:val="Hyperlink"/>
          <w:rFonts w:cstheme="minorHAnsi"/>
          <w:bCs/>
          <w:sz w:val="24"/>
          <w:szCs w:val="24"/>
        </w:rPr>
        <w:fldChar w:fldCharType="end"/>
      </w:r>
    </w:p>
    <w:p w14:paraId="1E913796" w14:textId="77777777" w:rsidR="00AC391E" w:rsidRDefault="00AC391E" w:rsidP="00C84F5F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40E2E4A" w14:textId="77777777" w:rsidR="00402565" w:rsidRPr="00402565" w:rsidRDefault="00402565" w:rsidP="00C84F5F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402565">
        <w:rPr>
          <w:rFonts w:cstheme="minorHAnsi"/>
          <w:b/>
          <w:bCs/>
          <w:color w:val="000000" w:themeColor="text1"/>
          <w:sz w:val="24"/>
          <w:szCs w:val="24"/>
        </w:rPr>
        <w:t>Et uforpligtigende møde</w:t>
      </w:r>
    </w:p>
    <w:p w14:paraId="6F129A95" w14:textId="77777777" w:rsidR="00E135DB" w:rsidRDefault="00AC391E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Ole</w:t>
      </w:r>
      <w:r w:rsidR="00E135DB">
        <w:rPr>
          <w:rFonts w:cstheme="minorHAnsi"/>
          <w:bCs/>
          <w:color w:val="000000" w:themeColor="text1"/>
          <w:sz w:val="24"/>
          <w:szCs w:val="24"/>
        </w:rPr>
        <w:t xml:space="preserve"> har aftalt et uforpligtigende møde med sin chef Willy, hvor de skal drøfte hvem der skal deltage i en kommende projektgruppe</w:t>
      </w:r>
      <w:r w:rsidR="0044097D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37C12DD5" w14:textId="77777777" w:rsidR="00E135DB" w:rsidRDefault="00E135DB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090806D8" w14:textId="77777777" w:rsidR="00402565" w:rsidRDefault="00E135DB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Projektgruppen forventes at bestå af følgende personer:</w:t>
      </w:r>
    </w:p>
    <w:p w14:paraId="13FB445E" w14:textId="77777777" w:rsidR="00402565" w:rsidRPr="00402565" w:rsidRDefault="00402565" w:rsidP="00402565">
      <w:pPr>
        <w:pStyle w:val="Listeafsnit"/>
        <w:numPr>
          <w:ilvl w:val="0"/>
          <w:numId w:val="17"/>
        </w:num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402565">
        <w:rPr>
          <w:rFonts w:cstheme="minorHAnsi"/>
          <w:bCs/>
          <w:color w:val="000000" w:themeColor="text1"/>
          <w:sz w:val="24"/>
          <w:szCs w:val="24"/>
        </w:rPr>
        <w:t>…</w:t>
      </w:r>
    </w:p>
    <w:p w14:paraId="297A90F5" w14:textId="77777777" w:rsidR="00402565" w:rsidRPr="00402565" w:rsidRDefault="00402565" w:rsidP="00402565">
      <w:pPr>
        <w:pStyle w:val="Listeafsnit"/>
        <w:numPr>
          <w:ilvl w:val="0"/>
          <w:numId w:val="17"/>
        </w:num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402565">
        <w:rPr>
          <w:rFonts w:cstheme="minorHAnsi"/>
          <w:bCs/>
          <w:color w:val="000000" w:themeColor="text1"/>
          <w:sz w:val="24"/>
          <w:szCs w:val="24"/>
        </w:rPr>
        <w:t>…</w:t>
      </w:r>
    </w:p>
    <w:p w14:paraId="5E17D36E" w14:textId="77777777" w:rsidR="00402565" w:rsidRPr="00402565" w:rsidRDefault="00402565" w:rsidP="00402565">
      <w:pPr>
        <w:pStyle w:val="Listeafsnit"/>
        <w:numPr>
          <w:ilvl w:val="0"/>
          <w:numId w:val="17"/>
        </w:num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402565">
        <w:rPr>
          <w:rFonts w:cstheme="minorHAnsi"/>
          <w:bCs/>
          <w:color w:val="000000" w:themeColor="text1"/>
          <w:sz w:val="24"/>
          <w:szCs w:val="24"/>
        </w:rPr>
        <w:t>..</w:t>
      </w:r>
    </w:p>
    <w:p w14:paraId="5317074A" w14:textId="77777777" w:rsidR="00402565" w:rsidRPr="00402565" w:rsidRDefault="00402565" w:rsidP="00402565">
      <w:pPr>
        <w:pStyle w:val="Listeafsnit"/>
        <w:numPr>
          <w:ilvl w:val="0"/>
          <w:numId w:val="17"/>
        </w:num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402565">
        <w:rPr>
          <w:rFonts w:cstheme="minorHAnsi"/>
          <w:bCs/>
          <w:color w:val="000000" w:themeColor="text1"/>
          <w:sz w:val="24"/>
          <w:szCs w:val="24"/>
        </w:rPr>
        <w:t>..</w:t>
      </w:r>
    </w:p>
    <w:p w14:paraId="357F840A" w14:textId="77777777" w:rsidR="00402565" w:rsidRPr="00402565" w:rsidRDefault="00402565" w:rsidP="00402565">
      <w:pPr>
        <w:pStyle w:val="Listeafsnit"/>
        <w:numPr>
          <w:ilvl w:val="0"/>
          <w:numId w:val="17"/>
        </w:num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402565">
        <w:rPr>
          <w:rFonts w:cstheme="minorHAnsi"/>
          <w:bCs/>
          <w:color w:val="000000" w:themeColor="text1"/>
          <w:sz w:val="24"/>
          <w:szCs w:val="24"/>
        </w:rPr>
        <w:t>..</w:t>
      </w:r>
    </w:p>
    <w:p w14:paraId="77F94B85" w14:textId="77777777" w:rsidR="00402565" w:rsidRPr="00402565" w:rsidRDefault="00402565" w:rsidP="00402565">
      <w:pPr>
        <w:pStyle w:val="Listeafsnit"/>
        <w:numPr>
          <w:ilvl w:val="0"/>
          <w:numId w:val="17"/>
        </w:num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402565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31D32FFE" w14:textId="77777777" w:rsidR="00402565" w:rsidRPr="00402565" w:rsidRDefault="00402565" w:rsidP="00402565">
      <w:pPr>
        <w:pStyle w:val="Listeafsnit"/>
        <w:numPr>
          <w:ilvl w:val="0"/>
          <w:numId w:val="17"/>
        </w:num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402565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0DE4F4B9" w14:textId="77777777" w:rsidR="00402565" w:rsidRDefault="00402565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238D21B2" w14:textId="77777777" w:rsidR="00402565" w:rsidRDefault="00E135DB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På det første projektmøde forventes det at følgende skal drøftes:</w:t>
      </w:r>
    </w:p>
    <w:p w14:paraId="78525DE3" w14:textId="77777777" w:rsidR="00402565" w:rsidRPr="00402565" w:rsidRDefault="00402565" w:rsidP="00402565">
      <w:pPr>
        <w:pStyle w:val="Listeafsnit"/>
        <w:numPr>
          <w:ilvl w:val="0"/>
          <w:numId w:val="18"/>
        </w:num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402565">
        <w:rPr>
          <w:rFonts w:cstheme="minorHAnsi"/>
          <w:bCs/>
          <w:color w:val="000000" w:themeColor="text1"/>
          <w:sz w:val="24"/>
          <w:szCs w:val="24"/>
        </w:rPr>
        <w:t>…</w:t>
      </w:r>
    </w:p>
    <w:p w14:paraId="0AE8BE76" w14:textId="77777777" w:rsidR="00402565" w:rsidRPr="00402565" w:rsidRDefault="00402565" w:rsidP="00402565">
      <w:pPr>
        <w:pStyle w:val="Listeafsnit"/>
        <w:numPr>
          <w:ilvl w:val="0"/>
          <w:numId w:val="18"/>
        </w:num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402565">
        <w:rPr>
          <w:rFonts w:cstheme="minorHAnsi"/>
          <w:bCs/>
          <w:color w:val="000000" w:themeColor="text1"/>
          <w:sz w:val="24"/>
          <w:szCs w:val="24"/>
        </w:rPr>
        <w:t>…</w:t>
      </w:r>
    </w:p>
    <w:p w14:paraId="1DDF650C" w14:textId="77777777" w:rsidR="00402565" w:rsidRPr="00402565" w:rsidRDefault="00402565" w:rsidP="00402565">
      <w:pPr>
        <w:pStyle w:val="Listeafsnit"/>
        <w:numPr>
          <w:ilvl w:val="0"/>
          <w:numId w:val="18"/>
        </w:num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402565">
        <w:rPr>
          <w:rFonts w:cstheme="minorHAnsi"/>
          <w:bCs/>
          <w:color w:val="000000" w:themeColor="text1"/>
          <w:sz w:val="24"/>
          <w:szCs w:val="24"/>
        </w:rPr>
        <w:t>…</w:t>
      </w:r>
    </w:p>
    <w:p w14:paraId="1E344F55" w14:textId="77777777" w:rsidR="00402565" w:rsidRPr="00402565" w:rsidRDefault="00402565" w:rsidP="00402565">
      <w:pPr>
        <w:pStyle w:val="Listeafsnit"/>
        <w:numPr>
          <w:ilvl w:val="0"/>
          <w:numId w:val="18"/>
        </w:num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402565">
        <w:rPr>
          <w:rFonts w:cstheme="minorHAnsi"/>
          <w:bCs/>
          <w:color w:val="000000" w:themeColor="text1"/>
          <w:sz w:val="24"/>
          <w:szCs w:val="24"/>
        </w:rPr>
        <w:t>…</w:t>
      </w:r>
    </w:p>
    <w:p w14:paraId="57D43EC7" w14:textId="77777777" w:rsidR="00402565" w:rsidRPr="00402565" w:rsidRDefault="00402565" w:rsidP="00402565">
      <w:pPr>
        <w:pStyle w:val="Listeafsnit"/>
        <w:numPr>
          <w:ilvl w:val="0"/>
          <w:numId w:val="18"/>
        </w:num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402565">
        <w:rPr>
          <w:rFonts w:cstheme="minorHAnsi"/>
          <w:bCs/>
          <w:color w:val="000000" w:themeColor="text1"/>
          <w:sz w:val="24"/>
          <w:szCs w:val="24"/>
        </w:rPr>
        <w:t>…</w:t>
      </w:r>
    </w:p>
    <w:p w14:paraId="04793C67" w14:textId="77777777" w:rsidR="00402565" w:rsidRPr="00402565" w:rsidRDefault="00402565" w:rsidP="00402565">
      <w:pPr>
        <w:pStyle w:val="Listeafsnit"/>
        <w:numPr>
          <w:ilvl w:val="0"/>
          <w:numId w:val="18"/>
        </w:num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402565">
        <w:rPr>
          <w:rFonts w:cstheme="minorHAnsi"/>
          <w:bCs/>
          <w:color w:val="000000" w:themeColor="text1"/>
          <w:sz w:val="24"/>
          <w:szCs w:val="24"/>
        </w:rPr>
        <w:t>…</w:t>
      </w:r>
    </w:p>
    <w:p w14:paraId="3A0EE24E" w14:textId="77777777" w:rsidR="00402565" w:rsidRPr="00402565" w:rsidRDefault="00402565" w:rsidP="00402565">
      <w:pPr>
        <w:pStyle w:val="Listeafsnit"/>
        <w:numPr>
          <w:ilvl w:val="0"/>
          <w:numId w:val="18"/>
        </w:num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402565">
        <w:rPr>
          <w:rFonts w:cstheme="minorHAnsi"/>
          <w:bCs/>
          <w:color w:val="000000" w:themeColor="text1"/>
          <w:sz w:val="24"/>
          <w:szCs w:val="24"/>
        </w:rPr>
        <w:t>…</w:t>
      </w:r>
    </w:p>
    <w:p w14:paraId="680CAE96" w14:textId="77777777" w:rsidR="00402565" w:rsidRDefault="00402565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4992B20B" w14:textId="77777777" w:rsidR="00402565" w:rsidRPr="00402565" w:rsidRDefault="00402565" w:rsidP="00C84F5F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402565">
        <w:rPr>
          <w:rFonts w:cstheme="minorHAnsi"/>
          <w:b/>
          <w:bCs/>
          <w:color w:val="000000" w:themeColor="text1"/>
          <w:sz w:val="24"/>
          <w:szCs w:val="24"/>
        </w:rPr>
        <w:t>To do now</w:t>
      </w:r>
    </w:p>
    <w:p w14:paraId="1BC52C03" w14:textId="77777777" w:rsidR="00402565" w:rsidRDefault="00402565" w:rsidP="00C84F5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Du fortsætter herfra selv</w:t>
      </w:r>
      <w:r w:rsidR="00BE69FC">
        <w:rPr>
          <w:rFonts w:cstheme="minorHAnsi"/>
          <w:bCs/>
          <w:color w:val="000000" w:themeColor="text1"/>
          <w:sz w:val="24"/>
          <w:szCs w:val="24"/>
        </w:rPr>
        <w:t xml:space="preserve">. </w:t>
      </w:r>
      <w:r>
        <w:rPr>
          <w:rFonts w:cstheme="minorHAnsi"/>
          <w:bCs/>
          <w:color w:val="000000" w:themeColor="text1"/>
          <w:sz w:val="24"/>
          <w:szCs w:val="24"/>
        </w:rPr>
        <w:t>Hvor du ikke har oplysninger skaber du selv forudsætningerne</w:t>
      </w:r>
      <w:r w:rsidR="00BE69FC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763624A9" w14:textId="77777777" w:rsidR="00402565" w:rsidRDefault="00402565">
      <w:pPr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29"/>
        <w:gridCol w:w="6699"/>
      </w:tblGrid>
      <w:tr w:rsidR="008F4E48" w14:paraId="4CBD52CF" w14:textId="77777777" w:rsidTr="00F836F8">
        <w:trPr>
          <w:trHeight w:val="53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62962BB" w14:textId="77777777" w:rsidR="008F4E48" w:rsidRDefault="008F4E48" w:rsidP="002A110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Case arbejde</w:t>
            </w:r>
          </w:p>
        </w:tc>
      </w:tr>
      <w:tr w:rsidR="008F4E48" w14:paraId="3F3804A2" w14:textId="77777777" w:rsidTr="00F836F8">
        <w:tc>
          <w:tcPr>
            <w:tcW w:w="2929" w:type="dxa"/>
          </w:tcPr>
          <w:p w14:paraId="161EB5DB" w14:textId="77777777" w:rsidR="008F4E48" w:rsidRPr="000527E0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527E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Læs case materialet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grundigt </w:t>
            </w:r>
            <w:r w:rsidRPr="000527E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igennem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og forstå casen ud fra de fire grundlæggende projektfaser</w:t>
            </w:r>
          </w:p>
        </w:tc>
        <w:tc>
          <w:tcPr>
            <w:tcW w:w="6699" w:type="dxa"/>
          </w:tcPr>
          <w:p w14:paraId="33334031" w14:textId="77777777" w:rsidR="008F4E48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Beskriv og begrund hvad der hører til følgende projektfaser:</w:t>
            </w:r>
          </w:p>
          <w:p w14:paraId="50326307" w14:textId="77777777" w:rsidR="008F4E48" w:rsidRPr="009530AF" w:rsidRDefault="008F4E48" w:rsidP="008F4E48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9530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Fase 1 - Idé- og målsætningsfasen</w:t>
            </w:r>
          </w:p>
          <w:p w14:paraId="380DEB78" w14:textId="77777777" w:rsidR="008F4E48" w:rsidRPr="009530AF" w:rsidRDefault="008F4E48" w:rsidP="008F4E48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9530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Fase 2 - Analyse- og planlægningsfasen</w:t>
            </w:r>
          </w:p>
          <w:p w14:paraId="090F31F7" w14:textId="77777777" w:rsidR="008F4E48" w:rsidRPr="009530AF" w:rsidRDefault="008F4E48" w:rsidP="008F4E48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9530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Fase 3 - Gennemførelsesfasen med overgang til drift</w:t>
            </w:r>
          </w:p>
          <w:p w14:paraId="26FC7C44" w14:textId="77777777" w:rsidR="008F4E48" w:rsidRPr="009530AF" w:rsidRDefault="008F4E48" w:rsidP="008F4E48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9530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Fase 4 - Evaluering og læring</w:t>
            </w:r>
          </w:p>
        </w:tc>
      </w:tr>
      <w:tr w:rsidR="008F4E48" w14:paraId="1ADB50EC" w14:textId="77777777" w:rsidTr="00F836F8">
        <w:tc>
          <w:tcPr>
            <w:tcW w:w="2929" w:type="dxa"/>
          </w:tcPr>
          <w:p w14:paraId="6316A313" w14:textId="77777777" w:rsidR="008F4E48" w:rsidRPr="000527E0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Projektets scope m.m.</w:t>
            </w:r>
          </w:p>
        </w:tc>
        <w:tc>
          <w:tcPr>
            <w:tcW w:w="6699" w:type="dxa"/>
          </w:tcPr>
          <w:p w14:paraId="767B0324" w14:textId="77777777" w:rsidR="008F4E48" w:rsidRPr="009D1470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9D1470">
              <w:rPr>
                <w:rFonts w:cstheme="minorHAnsi"/>
                <w:bCs/>
                <w:color w:val="000000" w:themeColor="text1"/>
                <w:sz w:val="24"/>
                <w:szCs w:val="24"/>
              </w:rPr>
              <w:t>Lav en formulering på projektets scope</w:t>
            </w:r>
          </w:p>
          <w:p w14:paraId="683463DA" w14:textId="77777777" w:rsidR="008F4E48" w:rsidRDefault="008F4E48" w:rsidP="008F4E48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Projektets scope</w:t>
            </w:r>
          </w:p>
          <w:p w14:paraId="3CE79210" w14:textId="77777777" w:rsidR="008F4E48" w:rsidRPr="009530AF" w:rsidRDefault="008F4E48" w:rsidP="008F4E48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9530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Sæt ord på projektet ud fra projektets formål-effekt matrix</w:t>
            </w:r>
          </w:p>
        </w:tc>
      </w:tr>
      <w:tr w:rsidR="008F4E48" w14:paraId="29B72289" w14:textId="77777777" w:rsidTr="00F836F8">
        <w:tc>
          <w:tcPr>
            <w:tcW w:w="2929" w:type="dxa"/>
          </w:tcPr>
          <w:p w14:paraId="6ABC30CB" w14:textId="77777777" w:rsidR="008F4E48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Ydrestyret vs Indrestyret</w:t>
            </w:r>
          </w:p>
        </w:tc>
        <w:tc>
          <w:tcPr>
            <w:tcW w:w="6699" w:type="dxa"/>
          </w:tcPr>
          <w:p w14:paraId="50A8CB63" w14:textId="77777777" w:rsidR="008F4E48" w:rsidRPr="009D1470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9D1470">
              <w:rPr>
                <w:rFonts w:cstheme="minorHAnsi"/>
                <w:bCs/>
                <w:color w:val="000000" w:themeColor="text1"/>
                <w:sz w:val="24"/>
                <w:szCs w:val="24"/>
              </w:rPr>
              <w:t>Drøft case materialet ud fra følgende:</w:t>
            </w:r>
          </w:p>
          <w:p w14:paraId="768F8787" w14:textId="77777777" w:rsidR="008F4E48" w:rsidRDefault="008F4E48" w:rsidP="008F4E48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Et ydrestyret perspektiv</w:t>
            </w:r>
          </w:p>
          <w:p w14:paraId="7B4F3BD4" w14:textId="77777777" w:rsidR="008F4E48" w:rsidRPr="009530AF" w:rsidRDefault="008F4E48" w:rsidP="008F4E48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Et indrestyret perspektiv</w:t>
            </w:r>
          </w:p>
        </w:tc>
      </w:tr>
      <w:tr w:rsidR="008F4E48" w14:paraId="61486A14" w14:textId="77777777" w:rsidTr="00F836F8">
        <w:tc>
          <w:tcPr>
            <w:tcW w:w="2929" w:type="dxa"/>
          </w:tcPr>
          <w:p w14:paraId="71B4B89C" w14:textId="77777777" w:rsidR="008F4E48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Projektets beskaffenhed</w:t>
            </w:r>
          </w:p>
        </w:tc>
        <w:tc>
          <w:tcPr>
            <w:tcW w:w="6699" w:type="dxa"/>
          </w:tcPr>
          <w:p w14:paraId="3D1B2684" w14:textId="77777777" w:rsidR="008F4E48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Beskriv projektets kompleksitet ud fra følgende:</w:t>
            </w:r>
          </w:p>
          <w:p w14:paraId="55A17AE1" w14:textId="77777777" w:rsidR="008F4E48" w:rsidRDefault="008F4E48" w:rsidP="008F4E48">
            <w:pPr>
              <w:pStyle w:val="Listeafsnit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9D1470">
              <w:rPr>
                <w:rFonts w:cstheme="minorHAnsi"/>
                <w:bCs/>
                <w:color w:val="000000" w:themeColor="text1"/>
                <w:sz w:val="24"/>
                <w:szCs w:val="24"/>
              </w:rPr>
              <w:t>Kompleksitetsmatrix</w:t>
            </w:r>
          </w:p>
          <w:p w14:paraId="2EF3FD47" w14:textId="77777777" w:rsidR="008F4E48" w:rsidRPr="009D1470" w:rsidRDefault="008F4E48" w:rsidP="008F4E48">
            <w:pPr>
              <w:pStyle w:val="Listeafsnit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Projektets portræt</w:t>
            </w:r>
          </w:p>
        </w:tc>
      </w:tr>
      <w:tr w:rsidR="008F4E48" w14:paraId="33E1F9EE" w14:textId="77777777" w:rsidTr="00F836F8">
        <w:tc>
          <w:tcPr>
            <w:tcW w:w="2929" w:type="dxa"/>
          </w:tcPr>
          <w:p w14:paraId="321A6093" w14:textId="77777777" w:rsidR="008F4E48" w:rsidRPr="000527E0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Projektmodel</w:t>
            </w:r>
          </w:p>
        </w:tc>
        <w:tc>
          <w:tcPr>
            <w:tcW w:w="6699" w:type="dxa"/>
          </w:tcPr>
          <w:p w14:paraId="38F7C30A" w14:textId="77777777" w:rsidR="008F4E48" w:rsidRPr="009D1470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Valg af projektmodel</w:t>
            </w:r>
          </w:p>
          <w:p w14:paraId="14023618" w14:textId="77777777" w:rsidR="008F4E48" w:rsidRPr="009530AF" w:rsidRDefault="008F4E48" w:rsidP="008F4E48">
            <w:pPr>
              <w:pStyle w:val="Listeafsnit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Sekventiel, iterativ eller spiral projektmodel</w:t>
            </w:r>
          </w:p>
        </w:tc>
      </w:tr>
      <w:tr w:rsidR="008F4E48" w14:paraId="60322AE0" w14:textId="77777777" w:rsidTr="00F836F8">
        <w:tc>
          <w:tcPr>
            <w:tcW w:w="2929" w:type="dxa"/>
          </w:tcPr>
          <w:p w14:paraId="7F3DF6AD" w14:textId="77777777" w:rsidR="008F4E48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Projektets forretningsmodel</w:t>
            </w:r>
          </w:p>
        </w:tc>
        <w:tc>
          <w:tcPr>
            <w:tcW w:w="6699" w:type="dxa"/>
          </w:tcPr>
          <w:p w14:paraId="072D352D" w14:textId="77777777" w:rsidR="008F4E48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9D1470">
              <w:rPr>
                <w:rFonts w:cstheme="minorHAnsi"/>
                <w:bCs/>
                <w:color w:val="000000" w:themeColor="text1"/>
                <w:sz w:val="24"/>
                <w:szCs w:val="24"/>
              </w:rPr>
              <w:t>Beskriv casen vha. projektets forretningsmodel</w:t>
            </w:r>
          </w:p>
          <w:p w14:paraId="6C5DA93B" w14:textId="77777777" w:rsidR="008F4E48" w:rsidRPr="002A3FDD" w:rsidRDefault="008F4E48" w:rsidP="008F4E48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A3FDD">
              <w:rPr>
                <w:rFonts w:cstheme="minorHAnsi"/>
                <w:bCs/>
                <w:color w:val="000000" w:themeColor="text1"/>
                <w:sz w:val="24"/>
                <w:szCs w:val="24"/>
              </w:rPr>
              <w:t>BMC + VPC</w:t>
            </w:r>
          </w:p>
        </w:tc>
      </w:tr>
      <w:tr w:rsidR="008F4E48" w14:paraId="6BDDA5D9" w14:textId="77777777" w:rsidTr="00F836F8">
        <w:tc>
          <w:tcPr>
            <w:tcW w:w="2929" w:type="dxa"/>
          </w:tcPr>
          <w:p w14:paraId="7FA3C9AF" w14:textId="77777777" w:rsidR="008F4E48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SWOT + Risikoanalyse</w:t>
            </w:r>
          </w:p>
        </w:tc>
        <w:tc>
          <w:tcPr>
            <w:tcW w:w="6699" w:type="dxa"/>
          </w:tcPr>
          <w:p w14:paraId="497D3782" w14:textId="77777777" w:rsidR="008F4E48" w:rsidRPr="009D1470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9D1470">
              <w:rPr>
                <w:rFonts w:cstheme="minorHAnsi"/>
                <w:bCs/>
                <w:color w:val="000000" w:themeColor="text1"/>
                <w:sz w:val="24"/>
                <w:szCs w:val="24"/>
              </w:rPr>
              <w:t>Udarbejd følgende for projektet:</w:t>
            </w:r>
          </w:p>
          <w:p w14:paraId="63C756A8" w14:textId="77777777" w:rsidR="008F4E48" w:rsidRPr="002A3FDD" w:rsidRDefault="008F4E48" w:rsidP="008F4E48">
            <w:pPr>
              <w:pStyle w:val="Listeafsni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A3FDD">
              <w:rPr>
                <w:rFonts w:cstheme="minorHAnsi"/>
                <w:bCs/>
                <w:color w:val="000000" w:themeColor="text1"/>
                <w:sz w:val="24"/>
                <w:szCs w:val="24"/>
              </w:rPr>
              <w:t>SWOT-analyse</w:t>
            </w:r>
          </w:p>
          <w:p w14:paraId="71546277" w14:textId="77777777" w:rsidR="008F4E48" w:rsidRPr="002A3FDD" w:rsidRDefault="008F4E48" w:rsidP="008F4E48">
            <w:pPr>
              <w:pStyle w:val="Listeafsni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A3FDD">
              <w:rPr>
                <w:rFonts w:cstheme="minorHAnsi"/>
                <w:bCs/>
                <w:color w:val="000000" w:themeColor="text1"/>
                <w:sz w:val="24"/>
                <w:szCs w:val="24"/>
              </w:rPr>
              <w:t>Mulighedsmatrix</w:t>
            </w:r>
          </w:p>
          <w:p w14:paraId="4D525D99" w14:textId="77777777" w:rsidR="008F4E48" w:rsidRPr="002A3FDD" w:rsidRDefault="008F4E48" w:rsidP="008F4E48">
            <w:pPr>
              <w:pStyle w:val="Listeafsni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A3FDD">
              <w:rPr>
                <w:rFonts w:cstheme="minorHAnsi"/>
                <w:bCs/>
                <w:color w:val="000000" w:themeColor="text1"/>
                <w:sz w:val="24"/>
                <w:szCs w:val="24"/>
              </w:rPr>
              <w:t>Risiko-analyse</w:t>
            </w:r>
          </w:p>
        </w:tc>
      </w:tr>
      <w:tr w:rsidR="008F4E48" w14:paraId="20834668" w14:textId="77777777" w:rsidTr="00F836F8">
        <w:tc>
          <w:tcPr>
            <w:tcW w:w="2929" w:type="dxa"/>
          </w:tcPr>
          <w:p w14:paraId="31306BEC" w14:textId="77777777" w:rsidR="008F4E48" w:rsidRPr="000527E0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Projektets interessenter</w:t>
            </w:r>
          </w:p>
        </w:tc>
        <w:tc>
          <w:tcPr>
            <w:tcW w:w="6699" w:type="dxa"/>
          </w:tcPr>
          <w:p w14:paraId="29A8FA67" w14:textId="77777777" w:rsidR="008F4E48" w:rsidRDefault="008F4E48" w:rsidP="008F4E48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Udarbejd følgende for projektet:</w:t>
            </w:r>
          </w:p>
          <w:p w14:paraId="529B07B3" w14:textId="77777777" w:rsidR="008F4E48" w:rsidRPr="009530AF" w:rsidRDefault="008F4E48" w:rsidP="008F4E48">
            <w:pPr>
              <w:pStyle w:val="Listeafsnit"/>
              <w:numPr>
                <w:ilvl w:val="1"/>
                <w:numId w:val="2"/>
              </w:numPr>
              <w:spacing w:after="0" w:line="240" w:lineRule="auto"/>
              <w:ind w:left="677" w:hanging="319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9530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Interessentkort 1 og 2</w:t>
            </w:r>
          </w:p>
        </w:tc>
      </w:tr>
      <w:tr w:rsidR="008F4E48" w14:paraId="5F94AC05" w14:textId="77777777" w:rsidTr="00F836F8">
        <w:tc>
          <w:tcPr>
            <w:tcW w:w="2929" w:type="dxa"/>
          </w:tcPr>
          <w:p w14:paraId="6730B83B" w14:textId="77777777" w:rsidR="008F4E48" w:rsidRPr="000527E0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Projektets organisering</w:t>
            </w:r>
          </w:p>
        </w:tc>
        <w:tc>
          <w:tcPr>
            <w:tcW w:w="6699" w:type="dxa"/>
          </w:tcPr>
          <w:p w14:paraId="53188EF7" w14:textId="77777777" w:rsidR="008F4E48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Beskriv projektets organisering ud fra følgende:</w:t>
            </w:r>
          </w:p>
          <w:p w14:paraId="70318A45" w14:textId="77777777" w:rsidR="008F4E48" w:rsidRPr="0085140E" w:rsidRDefault="008F4E48" w:rsidP="008F4E48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5140E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Projektejer</w:t>
            </w:r>
          </w:p>
          <w:p w14:paraId="37927287" w14:textId="77777777" w:rsidR="008F4E48" w:rsidRPr="0085140E" w:rsidRDefault="008F4E48" w:rsidP="008F4E48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5140E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Styregruppe</w:t>
            </w:r>
          </w:p>
          <w:p w14:paraId="08406975" w14:textId="77777777" w:rsidR="008F4E48" w:rsidRPr="0085140E" w:rsidRDefault="008F4E48" w:rsidP="008F4E48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5140E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Projektleder</w:t>
            </w:r>
          </w:p>
          <w:p w14:paraId="2A1A5AC3" w14:textId="77777777" w:rsidR="008F4E48" w:rsidRPr="0085140E" w:rsidRDefault="008F4E48" w:rsidP="008F4E48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5140E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Projektgruppe</w:t>
            </w:r>
          </w:p>
          <w:p w14:paraId="5018B997" w14:textId="77777777" w:rsidR="008F4E48" w:rsidRPr="000527E0" w:rsidRDefault="008F4E48" w:rsidP="008F4E48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5140E">
              <w:rPr>
                <w:rFonts w:cstheme="minorHAnsi"/>
                <w:bCs/>
                <w:color w:val="000000" w:themeColor="text1"/>
                <w:sz w:val="24"/>
                <w:szCs w:val="24"/>
              </w:rPr>
              <w:t>Referencegruppe</w:t>
            </w:r>
          </w:p>
        </w:tc>
      </w:tr>
      <w:tr w:rsidR="008F4E48" w14:paraId="105A6BC7" w14:textId="77777777" w:rsidTr="00F836F8">
        <w:tc>
          <w:tcPr>
            <w:tcW w:w="2929" w:type="dxa"/>
          </w:tcPr>
          <w:p w14:paraId="659837AC" w14:textId="77777777" w:rsidR="008F4E48" w:rsidRPr="000527E0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Projektets planlægning</w:t>
            </w:r>
          </w:p>
        </w:tc>
        <w:tc>
          <w:tcPr>
            <w:tcW w:w="6699" w:type="dxa"/>
          </w:tcPr>
          <w:p w14:paraId="1B9CA4FE" w14:textId="77777777" w:rsidR="008F4E48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Planlæg projektet via udarbejdelse af følgende:</w:t>
            </w:r>
          </w:p>
          <w:p w14:paraId="63726024" w14:textId="77777777" w:rsidR="008F4E48" w:rsidRDefault="008F4E48" w:rsidP="008F4E48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Udarbejd en WBS</w:t>
            </w:r>
          </w:p>
          <w:p w14:paraId="35DF23F0" w14:textId="77777777" w:rsidR="008F4E48" w:rsidRDefault="008F4E48" w:rsidP="008F4E48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Udarbejd et </w:t>
            </w:r>
            <w:r w:rsidRPr="0085140E">
              <w:rPr>
                <w:rFonts w:cstheme="minorHAnsi"/>
                <w:bCs/>
                <w:color w:val="000000" w:themeColor="text1"/>
                <w:sz w:val="24"/>
                <w:szCs w:val="24"/>
              </w:rPr>
              <w:t>Gantt kort</w:t>
            </w:r>
          </w:p>
          <w:p w14:paraId="4C728661" w14:textId="77777777" w:rsidR="008F4E48" w:rsidRPr="0085140E" w:rsidRDefault="008F4E48" w:rsidP="008F4E48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Aktivitetsansvarlige udpeges</w:t>
            </w:r>
          </w:p>
          <w:p w14:paraId="609A090F" w14:textId="77777777" w:rsidR="008F4E48" w:rsidRPr="0085140E" w:rsidRDefault="008F4E48" w:rsidP="008F4E48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5140E">
              <w:rPr>
                <w:rFonts w:cstheme="minorHAnsi"/>
                <w:bCs/>
                <w:color w:val="000000" w:themeColor="text1"/>
                <w:sz w:val="24"/>
                <w:szCs w:val="24"/>
              </w:rPr>
              <w:t>Beskriv interne sammenhænge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i projektet</w:t>
            </w:r>
          </w:p>
        </w:tc>
      </w:tr>
      <w:tr w:rsidR="008F4E48" w14:paraId="3397C97A" w14:textId="77777777" w:rsidTr="00F836F8">
        <w:tc>
          <w:tcPr>
            <w:tcW w:w="2929" w:type="dxa"/>
          </w:tcPr>
          <w:p w14:paraId="77E57746" w14:textId="77777777" w:rsidR="008F4E48" w:rsidRPr="000527E0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Projektets gennemførelse og overgang til drift</w:t>
            </w:r>
          </w:p>
        </w:tc>
        <w:tc>
          <w:tcPr>
            <w:tcW w:w="6699" w:type="dxa"/>
          </w:tcPr>
          <w:p w14:paraId="391DAB4C" w14:textId="77777777" w:rsidR="008F4E48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Beskriv projektets gennemførelse og overgang til drift ud fra følgende:</w:t>
            </w:r>
          </w:p>
          <w:p w14:paraId="4241479E" w14:textId="77777777" w:rsidR="008F4E48" w:rsidRPr="0085140E" w:rsidRDefault="008F4E48" w:rsidP="008F4E48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5140E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Projektets Gantt kort</w:t>
            </w:r>
          </w:p>
          <w:p w14:paraId="5D655D66" w14:textId="77777777" w:rsidR="008F4E48" w:rsidRPr="0085140E" w:rsidRDefault="008F4E48" w:rsidP="008F4E48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5140E">
              <w:rPr>
                <w:rFonts w:cstheme="minorHAnsi"/>
                <w:bCs/>
                <w:color w:val="000000" w:themeColor="text1"/>
                <w:sz w:val="24"/>
                <w:szCs w:val="24"/>
              </w:rPr>
              <w:t>Drøft betydning af en evt. forsinkelse</w:t>
            </w:r>
          </w:p>
          <w:p w14:paraId="14BD0C91" w14:textId="77777777" w:rsidR="008F4E48" w:rsidRPr="0085140E" w:rsidRDefault="008F4E48" w:rsidP="008F4E48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5140E">
              <w:rPr>
                <w:rFonts w:cstheme="minorHAnsi"/>
                <w:bCs/>
                <w:color w:val="000000" w:themeColor="text1"/>
                <w:sz w:val="24"/>
                <w:szCs w:val="24"/>
              </w:rPr>
              <w:t>Drøft om der er tale om et Function Boxed eller Time Boxed projekt</w:t>
            </w:r>
          </w:p>
        </w:tc>
      </w:tr>
    </w:tbl>
    <w:p w14:paraId="61192D01" w14:textId="77777777" w:rsidR="0015025C" w:rsidRDefault="0015025C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29"/>
        <w:gridCol w:w="6699"/>
      </w:tblGrid>
      <w:tr w:rsidR="0015025C" w14:paraId="4288D48A" w14:textId="77777777" w:rsidTr="004E0000">
        <w:trPr>
          <w:trHeight w:val="53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DE0577B" w14:textId="77777777" w:rsidR="0015025C" w:rsidRDefault="0015025C" w:rsidP="004E000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Case arbejde - fortsat</w:t>
            </w:r>
          </w:p>
        </w:tc>
      </w:tr>
      <w:tr w:rsidR="008F4E48" w14:paraId="1BB8B74D" w14:textId="77777777" w:rsidTr="0015025C">
        <w:tc>
          <w:tcPr>
            <w:tcW w:w="2929" w:type="dxa"/>
          </w:tcPr>
          <w:p w14:paraId="164E7738" w14:textId="77777777" w:rsidR="008F4E48" w:rsidRPr="000527E0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Evaluering og læring</w:t>
            </w:r>
          </w:p>
        </w:tc>
        <w:tc>
          <w:tcPr>
            <w:tcW w:w="6699" w:type="dxa"/>
          </w:tcPr>
          <w:p w14:paraId="5B4064F3" w14:textId="77777777" w:rsidR="008F4E48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Foretag en evaluering af projektets gennemførelse</w:t>
            </w:r>
          </w:p>
          <w:p w14:paraId="506DB4AA" w14:textId="77777777" w:rsidR="008F4E48" w:rsidRPr="00471FCF" w:rsidRDefault="008F4E48" w:rsidP="008F4E48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71F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Evaluere ud fra 1. og 2. ordens læring</w:t>
            </w:r>
          </w:p>
        </w:tc>
      </w:tr>
      <w:tr w:rsidR="008F4E48" w14:paraId="7C36A07A" w14:textId="77777777" w:rsidTr="0015025C">
        <w:tc>
          <w:tcPr>
            <w:tcW w:w="2929" w:type="dxa"/>
          </w:tcPr>
          <w:p w14:paraId="185CBAC6" w14:textId="77777777" w:rsidR="008F4E48" w:rsidRPr="000527E0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Projektledelse</w:t>
            </w:r>
          </w:p>
        </w:tc>
        <w:tc>
          <w:tcPr>
            <w:tcW w:w="6699" w:type="dxa"/>
          </w:tcPr>
          <w:p w14:paraId="38760171" w14:textId="77777777" w:rsidR="008F4E48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Drøft hvilken projektledelse der er hensigtsmæssig ud fra følgende:</w:t>
            </w:r>
          </w:p>
          <w:p w14:paraId="222218C8" w14:textId="77777777" w:rsidR="008F4E48" w:rsidRPr="00471FCF" w:rsidRDefault="008F4E48" w:rsidP="008F4E48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71F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Adize fire lederroller</w:t>
            </w:r>
          </w:p>
          <w:p w14:paraId="111D6423" w14:textId="77777777" w:rsidR="008F4E48" w:rsidRPr="00471FCF" w:rsidRDefault="008F4E48" w:rsidP="008F4E48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71F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Gamemaster teknikken</w:t>
            </w:r>
          </w:p>
          <w:p w14:paraId="2F973E06" w14:textId="77777777" w:rsidR="008F4E48" w:rsidRPr="00471FCF" w:rsidRDefault="008F4E48" w:rsidP="008F4E48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71F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Medarbejdertilpasset projektledelse</w:t>
            </w:r>
          </w:p>
          <w:p w14:paraId="58334591" w14:textId="77777777" w:rsidR="008F4E48" w:rsidRPr="00471FCF" w:rsidRDefault="008F4E48" w:rsidP="008F4E48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71F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Netværksbaseret projektledelse</w:t>
            </w:r>
          </w:p>
          <w:p w14:paraId="4200C044" w14:textId="77777777" w:rsidR="008F4E48" w:rsidRPr="00471FCF" w:rsidRDefault="008F4E48" w:rsidP="008F4E48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71F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Anerkende projektledelse</w:t>
            </w:r>
          </w:p>
          <w:p w14:paraId="31DCBC75" w14:textId="77777777" w:rsidR="008F4E48" w:rsidRPr="00471FCF" w:rsidRDefault="008F4E48" w:rsidP="008F4E48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71F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Balancen mellem disciplinerede og agil projektledelse</w:t>
            </w:r>
          </w:p>
        </w:tc>
      </w:tr>
      <w:tr w:rsidR="008F4E48" w14:paraId="0D39F310" w14:textId="77777777" w:rsidTr="0015025C">
        <w:tc>
          <w:tcPr>
            <w:tcW w:w="2929" w:type="dxa"/>
          </w:tcPr>
          <w:p w14:paraId="56B76F91" w14:textId="77777777" w:rsidR="008F4E48" w:rsidRPr="000527E0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Projektteamet</w:t>
            </w:r>
          </w:p>
        </w:tc>
        <w:tc>
          <w:tcPr>
            <w:tcW w:w="6699" w:type="dxa"/>
          </w:tcPr>
          <w:p w14:paraId="563FE245" w14:textId="77777777" w:rsidR="008F4E48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Drøft hvorledes projektteamet kan udvikle sig ud fra følgende:</w:t>
            </w:r>
          </w:p>
          <w:p w14:paraId="6BD84DAD" w14:textId="77777777" w:rsidR="008F4E48" w:rsidRPr="00471FCF" w:rsidRDefault="008F4E48" w:rsidP="008F4E48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71F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Projektteamet udviklingsproces</w:t>
            </w:r>
          </w:p>
          <w:p w14:paraId="6428D32B" w14:textId="77777777" w:rsidR="008F4E48" w:rsidRPr="000527E0" w:rsidRDefault="008F4E48" w:rsidP="008F4E48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71F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Konflikt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71FCF">
              <w:rPr>
                <w:rFonts w:cstheme="minorHAnsi"/>
                <w:bCs/>
                <w:color w:val="000000" w:themeColor="text1"/>
                <w:sz w:val="24"/>
                <w:szCs w:val="24"/>
              </w:rPr>
              <w:t>trappen</w:t>
            </w:r>
          </w:p>
        </w:tc>
      </w:tr>
      <w:tr w:rsidR="008F4E48" w14:paraId="32E8A3CC" w14:textId="77777777" w:rsidTr="0015025C">
        <w:tc>
          <w:tcPr>
            <w:tcW w:w="2929" w:type="dxa"/>
          </w:tcPr>
          <w:p w14:paraId="032E6982" w14:textId="77777777" w:rsidR="008F4E48" w:rsidRPr="000527E0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Kommunikation og forandring</w:t>
            </w:r>
          </w:p>
        </w:tc>
        <w:tc>
          <w:tcPr>
            <w:tcW w:w="6699" w:type="dxa"/>
          </w:tcPr>
          <w:p w14:paraId="269258A6" w14:textId="77777777" w:rsidR="008F4E48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Udarbejd en kommunikationsplan på baggrund af følgende:</w:t>
            </w:r>
          </w:p>
          <w:p w14:paraId="575FA987" w14:textId="77777777" w:rsidR="008F4E48" w:rsidRPr="004A46CC" w:rsidRDefault="008F4E48" w:rsidP="008F4E48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A46CC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Interessentanalysen</w:t>
            </w:r>
          </w:p>
          <w:p w14:paraId="0BF78CFE" w14:textId="77777777" w:rsidR="008F4E48" w:rsidRPr="004A46CC" w:rsidRDefault="008F4E48" w:rsidP="008F4E48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A46CC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Projektets organisering</w:t>
            </w:r>
          </w:p>
        </w:tc>
      </w:tr>
      <w:tr w:rsidR="008F4E48" w14:paraId="6E1AF6C6" w14:textId="77777777" w:rsidTr="0015025C">
        <w:tc>
          <w:tcPr>
            <w:tcW w:w="2929" w:type="dxa"/>
          </w:tcPr>
          <w:p w14:paraId="21E09371" w14:textId="77777777" w:rsidR="008F4E48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Projektets økonomi</w:t>
            </w:r>
          </w:p>
        </w:tc>
        <w:tc>
          <w:tcPr>
            <w:tcW w:w="6699" w:type="dxa"/>
          </w:tcPr>
          <w:p w14:paraId="3F8510B8" w14:textId="77777777" w:rsidR="008F4E48" w:rsidRDefault="008F4E48" w:rsidP="002A110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Udarbejd en økonomisk plan for projektet ud fra følgende:</w:t>
            </w:r>
          </w:p>
          <w:p w14:paraId="6EDF454C" w14:textId="77777777" w:rsidR="008F4E48" w:rsidRPr="004A46CC" w:rsidRDefault="008F4E48" w:rsidP="008F4E48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A46CC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Projekts etableringsomkostninger</w:t>
            </w:r>
          </w:p>
          <w:p w14:paraId="06726861" w14:textId="77777777" w:rsidR="008F4E48" w:rsidRPr="004A46CC" w:rsidRDefault="008F4E48" w:rsidP="008F4E48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4A46CC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Et driftsbudget for projektet –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år 1 til 5</w:t>
            </w:r>
          </w:p>
        </w:tc>
      </w:tr>
    </w:tbl>
    <w:p w14:paraId="1B7A0A36" w14:textId="77777777" w:rsidR="008F4E48" w:rsidRDefault="008F4E48" w:rsidP="008F4E48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3E66BE5" w14:textId="77777777" w:rsidR="008F4E48" w:rsidRDefault="008F4E48" w:rsidP="008F4E48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9C60576" w14:textId="77777777" w:rsidR="008F4E48" w:rsidRDefault="008F4E48" w:rsidP="008F4E48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CCC4E78" w14:textId="77777777" w:rsidR="008F4E48" w:rsidRDefault="008F4E48" w:rsidP="008F4E48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4EB19D3" w14:textId="77777777" w:rsidR="001079FC" w:rsidRDefault="001079FC" w:rsidP="001079FC">
      <w:pPr>
        <w:spacing w:after="0"/>
      </w:pPr>
    </w:p>
    <w:sectPr w:rsidR="00107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31FF" w14:textId="77777777" w:rsidR="000A1E01" w:rsidRDefault="000A1E01" w:rsidP="008F4E48">
      <w:pPr>
        <w:spacing w:after="0" w:line="240" w:lineRule="auto"/>
      </w:pPr>
      <w:r>
        <w:separator/>
      </w:r>
    </w:p>
  </w:endnote>
  <w:endnote w:type="continuationSeparator" w:id="0">
    <w:p w14:paraId="796B2B5D" w14:textId="77777777" w:rsidR="000A1E01" w:rsidRDefault="000A1E01" w:rsidP="008F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DD2F" w14:textId="77777777" w:rsidR="008D240F" w:rsidRDefault="008D240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4675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F4DA28" w14:textId="77777777" w:rsidR="00036D30" w:rsidRDefault="00036D30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02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025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6201E7" w14:textId="77777777" w:rsidR="00036D30" w:rsidRDefault="00036D3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2E97" w14:textId="77777777" w:rsidR="008D240F" w:rsidRDefault="008D240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30CC" w14:textId="77777777" w:rsidR="000A1E01" w:rsidRDefault="000A1E01" w:rsidP="008F4E48">
      <w:pPr>
        <w:spacing w:after="0" w:line="240" w:lineRule="auto"/>
      </w:pPr>
      <w:r>
        <w:separator/>
      </w:r>
    </w:p>
  </w:footnote>
  <w:footnote w:type="continuationSeparator" w:id="0">
    <w:p w14:paraId="4A6E3F0D" w14:textId="77777777" w:rsidR="000A1E01" w:rsidRDefault="000A1E01" w:rsidP="008F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927E" w14:textId="77777777" w:rsidR="008D240F" w:rsidRDefault="008D240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40A0" w14:textId="77777777" w:rsidR="008D240F" w:rsidRDefault="008D240F" w:rsidP="008D240F">
    <w:pPr>
      <w:tabs>
        <w:tab w:val="right" w:pos="9639"/>
      </w:tabs>
      <w:spacing w:after="0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8"/>
        <w:szCs w:val="28"/>
      </w:rPr>
      <w:t>Projektledelse 2.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>Caseopgave</w:t>
    </w:r>
  </w:p>
  <w:p w14:paraId="45281C6E" w14:textId="77777777" w:rsidR="002A110D" w:rsidRDefault="002A110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0EF7" w14:textId="77777777" w:rsidR="008D240F" w:rsidRDefault="008D240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F12"/>
    <w:multiLevelType w:val="hybridMultilevel"/>
    <w:tmpl w:val="A718E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E5C"/>
    <w:multiLevelType w:val="hybridMultilevel"/>
    <w:tmpl w:val="CC462D7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65648"/>
    <w:multiLevelType w:val="hybridMultilevel"/>
    <w:tmpl w:val="9022DC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15BF"/>
    <w:multiLevelType w:val="hybridMultilevel"/>
    <w:tmpl w:val="759668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834F1"/>
    <w:multiLevelType w:val="hybridMultilevel"/>
    <w:tmpl w:val="7F6CD1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B5B73"/>
    <w:multiLevelType w:val="hybridMultilevel"/>
    <w:tmpl w:val="0FE2D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D7CE6"/>
    <w:multiLevelType w:val="hybridMultilevel"/>
    <w:tmpl w:val="C226E6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26DD9"/>
    <w:multiLevelType w:val="hybridMultilevel"/>
    <w:tmpl w:val="D03AE7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F6D5A"/>
    <w:multiLevelType w:val="hybridMultilevel"/>
    <w:tmpl w:val="A7B40F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56009"/>
    <w:multiLevelType w:val="hybridMultilevel"/>
    <w:tmpl w:val="2CDC5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C6091"/>
    <w:multiLevelType w:val="hybridMultilevel"/>
    <w:tmpl w:val="E16435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565A9"/>
    <w:multiLevelType w:val="hybridMultilevel"/>
    <w:tmpl w:val="BB38C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019D5"/>
    <w:multiLevelType w:val="hybridMultilevel"/>
    <w:tmpl w:val="8CF64B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946E1"/>
    <w:multiLevelType w:val="hybridMultilevel"/>
    <w:tmpl w:val="F7028E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D6EB3"/>
    <w:multiLevelType w:val="hybridMultilevel"/>
    <w:tmpl w:val="3BB2AA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71384"/>
    <w:multiLevelType w:val="hybridMultilevel"/>
    <w:tmpl w:val="4BCC3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23FD4"/>
    <w:multiLevelType w:val="hybridMultilevel"/>
    <w:tmpl w:val="C720BB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A4B78"/>
    <w:multiLevelType w:val="hybridMultilevel"/>
    <w:tmpl w:val="10C81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15"/>
  </w:num>
  <w:num w:numId="6">
    <w:abstractNumId w:val="6"/>
  </w:num>
  <w:num w:numId="7">
    <w:abstractNumId w:val="12"/>
  </w:num>
  <w:num w:numId="8">
    <w:abstractNumId w:val="8"/>
  </w:num>
  <w:num w:numId="9">
    <w:abstractNumId w:val="17"/>
  </w:num>
  <w:num w:numId="10">
    <w:abstractNumId w:val="7"/>
  </w:num>
  <w:num w:numId="11">
    <w:abstractNumId w:val="11"/>
  </w:num>
  <w:num w:numId="12">
    <w:abstractNumId w:val="10"/>
  </w:num>
  <w:num w:numId="13">
    <w:abstractNumId w:val="16"/>
  </w:num>
  <w:num w:numId="14">
    <w:abstractNumId w:val="2"/>
  </w:num>
  <w:num w:numId="15">
    <w:abstractNumId w:val="13"/>
  </w:num>
  <w:num w:numId="16">
    <w:abstractNumId w:val="14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C"/>
    <w:rsid w:val="00036D30"/>
    <w:rsid w:val="000476EC"/>
    <w:rsid w:val="000525FA"/>
    <w:rsid w:val="000840DB"/>
    <w:rsid w:val="000A1E01"/>
    <w:rsid w:val="000B40B0"/>
    <w:rsid w:val="001079FC"/>
    <w:rsid w:val="001320AF"/>
    <w:rsid w:val="0015025C"/>
    <w:rsid w:val="00186CC7"/>
    <w:rsid w:val="001A4E2F"/>
    <w:rsid w:val="002826C1"/>
    <w:rsid w:val="00286AAA"/>
    <w:rsid w:val="002A110D"/>
    <w:rsid w:val="00375308"/>
    <w:rsid w:val="00382580"/>
    <w:rsid w:val="003B1ADE"/>
    <w:rsid w:val="003C76FA"/>
    <w:rsid w:val="003E08F8"/>
    <w:rsid w:val="00402565"/>
    <w:rsid w:val="0044097D"/>
    <w:rsid w:val="004C5AC6"/>
    <w:rsid w:val="004E609B"/>
    <w:rsid w:val="004E6F18"/>
    <w:rsid w:val="0052453A"/>
    <w:rsid w:val="00547B9B"/>
    <w:rsid w:val="00573CD1"/>
    <w:rsid w:val="00584586"/>
    <w:rsid w:val="005C66CD"/>
    <w:rsid w:val="005D380D"/>
    <w:rsid w:val="005F0FBD"/>
    <w:rsid w:val="0061321F"/>
    <w:rsid w:val="00647F75"/>
    <w:rsid w:val="00662C13"/>
    <w:rsid w:val="006A2480"/>
    <w:rsid w:val="006D4ECD"/>
    <w:rsid w:val="00704594"/>
    <w:rsid w:val="00744C62"/>
    <w:rsid w:val="00781264"/>
    <w:rsid w:val="00795685"/>
    <w:rsid w:val="007B5252"/>
    <w:rsid w:val="00891FC8"/>
    <w:rsid w:val="008A0D51"/>
    <w:rsid w:val="008A3691"/>
    <w:rsid w:val="008C6DEC"/>
    <w:rsid w:val="008D240F"/>
    <w:rsid w:val="008D363A"/>
    <w:rsid w:val="008D4170"/>
    <w:rsid w:val="008F1FE2"/>
    <w:rsid w:val="008F4E48"/>
    <w:rsid w:val="00995446"/>
    <w:rsid w:val="00A629C8"/>
    <w:rsid w:val="00AC391E"/>
    <w:rsid w:val="00AD15C9"/>
    <w:rsid w:val="00AF4D81"/>
    <w:rsid w:val="00B4291B"/>
    <w:rsid w:val="00B7109C"/>
    <w:rsid w:val="00BE69FC"/>
    <w:rsid w:val="00C021C4"/>
    <w:rsid w:val="00C10BE6"/>
    <w:rsid w:val="00C530B1"/>
    <w:rsid w:val="00C84F5F"/>
    <w:rsid w:val="00D3173A"/>
    <w:rsid w:val="00E135DB"/>
    <w:rsid w:val="00E72F8B"/>
    <w:rsid w:val="00E835A0"/>
    <w:rsid w:val="00EB7015"/>
    <w:rsid w:val="00EC5C34"/>
    <w:rsid w:val="00F1045A"/>
    <w:rsid w:val="00F836F8"/>
    <w:rsid w:val="00FA7DB6"/>
    <w:rsid w:val="00FB2CE6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EE8F"/>
  <w15:docId w15:val="{364D194C-90FE-4CA3-ADD2-1FD7CB57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4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4E48"/>
  </w:style>
  <w:style w:type="paragraph" w:styleId="Sidefod">
    <w:name w:val="footer"/>
    <w:basedOn w:val="Normal"/>
    <w:link w:val="SidefodTegn"/>
    <w:uiPriority w:val="99"/>
    <w:unhideWhenUsed/>
    <w:rsid w:val="008F4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4E48"/>
  </w:style>
  <w:style w:type="table" w:styleId="Tabel-Gitter">
    <w:name w:val="Table Grid"/>
    <w:basedOn w:val="Tabel-Normal"/>
    <w:uiPriority w:val="59"/>
    <w:rsid w:val="008F4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8F4E48"/>
    <w:pPr>
      <w:spacing w:after="200" w:line="276" w:lineRule="auto"/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66C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C6DEC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C6DE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826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7143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5583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90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3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6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12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94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4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0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7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67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83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845</Words>
  <Characters>5156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Vestergaard Olsen</dc:creator>
  <cp:keywords/>
  <dc:description/>
  <cp:lastModifiedBy>Niels Vestergaard Olsen</cp:lastModifiedBy>
  <cp:revision>5</cp:revision>
  <cp:lastPrinted>2019-09-06T12:21:00Z</cp:lastPrinted>
  <dcterms:created xsi:type="dcterms:W3CDTF">2021-07-05T12:21:00Z</dcterms:created>
  <dcterms:modified xsi:type="dcterms:W3CDTF">2021-07-05T13:13:00Z</dcterms:modified>
</cp:coreProperties>
</file>