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501F" w14:paraId="7A5BBD52" w14:textId="77777777" w:rsidTr="005D501F">
        <w:trPr>
          <w:trHeight w:val="5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C0752B" w14:textId="76FD27A8" w:rsidR="005D501F" w:rsidRDefault="00A21EC5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Ledelse af projekter</w:t>
            </w:r>
            <w:r w:rsidR="002B43AE">
              <w:rPr>
                <w:b/>
                <w:color w:val="000000" w:themeColor="text1"/>
              </w:rPr>
              <w:t xml:space="preserve"> </w:t>
            </w:r>
            <w:r w:rsidR="009C5963">
              <w:rPr>
                <w:b/>
                <w:color w:val="000000" w:themeColor="text1"/>
              </w:rPr>
              <w:t>– manager/</w:t>
            </w:r>
            <w:proofErr w:type="spellStart"/>
            <w:r w:rsidR="009C5963">
              <w:rPr>
                <w:b/>
                <w:color w:val="000000" w:themeColor="text1"/>
              </w:rPr>
              <w:t>leader</w:t>
            </w:r>
            <w:proofErr w:type="spellEnd"/>
            <w:r w:rsidR="009C5963">
              <w:rPr>
                <w:b/>
                <w:color w:val="000000" w:themeColor="text1"/>
              </w:rPr>
              <w:t xml:space="preserve"> og ledelsesfokus</w:t>
            </w:r>
          </w:p>
        </w:tc>
      </w:tr>
      <w:tr w:rsidR="005D501F" w14:paraId="64BF20F2" w14:textId="77777777" w:rsidTr="00E62225">
        <w:trPr>
          <w:trHeight w:val="112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59D" w14:textId="32FD01AF" w:rsidR="00A21EC5" w:rsidRDefault="00A21EC5" w:rsidP="00E62225">
            <w:r w:rsidRPr="00A21EC5">
              <w:rPr>
                <w:b/>
                <w:bCs/>
              </w:rPr>
              <w:t>Formål:</w:t>
            </w:r>
            <w:r w:rsidRPr="00A21EC5">
              <w:br/>
              <w:t>At opnå forståelse for de forskellige ledelsesroller og -fokusområder i projekter, samt hvordan balancen mellem styring og ledelse kan påvirke projektets succes</w:t>
            </w:r>
          </w:p>
        </w:tc>
      </w:tr>
      <w:tr w:rsidR="005D501F" w14:paraId="08D98235" w14:textId="77777777" w:rsidTr="00E62225">
        <w:trPr>
          <w:trHeight w:val="296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480" w14:textId="77777777" w:rsidR="005D501F" w:rsidRDefault="005D501F" w:rsidP="005D501F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14:paraId="2228D7CB" w14:textId="121C32BB" w:rsidR="00A21EC5" w:rsidRDefault="00A21EC5" w:rsidP="005D50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Ledelse af projekter</w:t>
            </w:r>
            <w:r w:rsidRPr="00A21EC5">
              <w:rPr>
                <w:bCs/>
                <w:color w:val="000000" w:themeColor="text1"/>
              </w:rPr>
              <w:t xml:space="preserve"> handler både om at </w:t>
            </w:r>
            <w:r w:rsidR="008534F6">
              <w:rPr>
                <w:bCs/>
                <w:color w:val="000000" w:themeColor="text1"/>
              </w:rPr>
              <w:t xml:space="preserve">kunne agere som </w:t>
            </w:r>
            <w:r w:rsidRPr="00A21EC5">
              <w:rPr>
                <w:bCs/>
                <w:i/>
                <w:iCs/>
                <w:color w:val="000000" w:themeColor="text1"/>
              </w:rPr>
              <w:t>manager</w:t>
            </w:r>
            <w:r w:rsidRPr="00A21EC5">
              <w:rPr>
                <w:bCs/>
                <w:color w:val="000000" w:themeColor="text1"/>
              </w:rPr>
              <w:t xml:space="preserve"> (fokus på struktur, kontrol og effektiv drift) og </w:t>
            </w:r>
            <w:proofErr w:type="spellStart"/>
            <w:r w:rsidRPr="00A21EC5">
              <w:rPr>
                <w:bCs/>
                <w:i/>
                <w:iCs/>
                <w:color w:val="000000" w:themeColor="text1"/>
              </w:rPr>
              <w:t>leader</w:t>
            </w:r>
            <w:proofErr w:type="spellEnd"/>
            <w:r w:rsidRPr="00A21EC5">
              <w:rPr>
                <w:bCs/>
                <w:color w:val="000000" w:themeColor="text1"/>
              </w:rPr>
              <w:t xml:space="preserve"> (fokus på relationer, udvikling og motivation). </w:t>
            </w:r>
            <w:r>
              <w:rPr>
                <w:bCs/>
                <w:color w:val="000000" w:themeColor="text1"/>
              </w:rPr>
              <w:t xml:space="preserve">Bogens kap. 11, afsnit 1 </w:t>
            </w:r>
            <w:r w:rsidRPr="00A21EC5">
              <w:rPr>
                <w:bCs/>
                <w:color w:val="000000" w:themeColor="text1"/>
              </w:rPr>
              <w:t>beskriver d</w:t>
            </w:r>
            <w:r>
              <w:rPr>
                <w:bCs/>
                <w:color w:val="000000" w:themeColor="text1"/>
              </w:rPr>
              <w:t xml:space="preserve">e </w:t>
            </w:r>
            <w:r w:rsidRPr="00A21EC5">
              <w:rPr>
                <w:bCs/>
                <w:color w:val="000000" w:themeColor="text1"/>
              </w:rPr>
              <w:t xml:space="preserve">to </w:t>
            </w:r>
            <w:r>
              <w:rPr>
                <w:bCs/>
                <w:color w:val="000000" w:themeColor="text1"/>
              </w:rPr>
              <w:t>tilgange</w:t>
            </w:r>
            <w:r w:rsidR="008534F6">
              <w:rPr>
                <w:bCs/>
                <w:color w:val="000000" w:themeColor="text1"/>
              </w:rPr>
              <w:t xml:space="preserve"> (se figur 11.3 herunder)</w:t>
            </w:r>
            <w:r w:rsidRPr="00A21EC5">
              <w:rPr>
                <w:bCs/>
                <w:color w:val="000000" w:themeColor="text1"/>
              </w:rPr>
              <w:t>.</w:t>
            </w:r>
          </w:p>
          <w:p w14:paraId="4D1DBC9C" w14:textId="06696B75" w:rsidR="00D96CB6" w:rsidRPr="00A21EC5" w:rsidRDefault="00A21EC5" w:rsidP="00A21EC5">
            <w:pPr>
              <w:rPr>
                <w:b/>
                <w:bCs/>
              </w:rPr>
            </w:pPr>
            <w:r w:rsidRPr="00A21EC5">
              <w:rPr>
                <w:bCs/>
                <w:color w:val="000000" w:themeColor="text1"/>
              </w:rPr>
              <w:br/>
              <w:t>Derudover kan projektlederens fokus på samarbejde, struktur, mål og skabelse (</w:t>
            </w:r>
            <w:r w:rsidR="008534F6">
              <w:rPr>
                <w:bCs/>
                <w:color w:val="000000" w:themeColor="text1"/>
              </w:rPr>
              <w:t xml:space="preserve">se </w:t>
            </w:r>
            <w:r w:rsidRPr="00A21EC5">
              <w:rPr>
                <w:bCs/>
                <w:color w:val="000000" w:themeColor="text1"/>
              </w:rPr>
              <w:t>figur 11.4</w:t>
            </w:r>
            <w:r w:rsidR="008534F6">
              <w:rPr>
                <w:bCs/>
                <w:color w:val="000000" w:themeColor="text1"/>
              </w:rPr>
              <w:t xml:space="preserve"> herunder</w:t>
            </w:r>
            <w:r w:rsidRPr="00A21EC5">
              <w:rPr>
                <w:bCs/>
                <w:color w:val="000000" w:themeColor="text1"/>
              </w:rPr>
              <w:t xml:space="preserve">) give et billede af, hvilke områder der er mest afgørende </w:t>
            </w:r>
            <w:r>
              <w:rPr>
                <w:bCs/>
                <w:color w:val="000000" w:themeColor="text1"/>
              </w:rPr>
              <w:t>at fokusere på ledelsesmæssigt</w:t>
            </w:r>
            <w:r w:rsidRPr="00A21EC5">
              <w:rPr>
                <w:bCs/>
                <w:color w:val="000000" w:themeColor="text1"/>
              </w:rPr>
              <w:t>.</w:t>
            </w:r>
            <w:r w:rsidRPr="00A21EC5">
              <w:rPr>
                <w:bCs/>
                <w:color w:val="000000" w:themeColor="text1"/>
              </w:rPr>
              <w:br/>
              <w:t xml:space="preserve">Ved at reflektere over disse </w:t>
            </w:r>
            <w:r w:rsidR="008534F6">
              <w:rPr>
                <w:bCs/>
                <w:color w:val="000000" w:themeColor="text1"/>
              </w:rPr>
              <w:t xml:space="preserve">begreber og </w:t>
            </w:r>
            <w:r w:rsidRPr="00A21EC5">
              <w:rPr>
                <w:bCs/>
                <w:color w:val="000000" w:themeColor="text1"/>
              </w:rPr>
              <w:t>modeller bliver du klogere på, hvordan din egen ledelsesstil kan tilpasses projektets behov.</w:t>
            </w:r>
            <w:r>
              <w:rPr>
                <w:bCs/>
                <w:color w:val="000000" w:themeColor="text1"/>
              </w:rPr>
              <w:t xml:space="preserve"> Hvad har du brug for, og hvad har projektet brug for?</w:t>
            </w:r>
          </w:p>
        </w:tc>
      </w:tr>
      <w:tr w:rsidR="005D501F" w14:paraId="270944C2" w14:textId="77777777" w:rsidTr="00F851F2">
        <w:trPr>
          <w:trHeight w:val="240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8AA" w14:textId="2B2B3163" w:rsidR="005D501F" w:rsidRDefault="005D501F" w:rsidP="006102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14:paraId="686A2295" w14:textId="6EFFA675" w:rsidR="00A21EC5" w:rsidRPr="00A21EC5" w:rsidRDefault="00A21EC5" w:rsidP="00A21EC5">
            <w:pPr>
              <w:pStyle w:val="Listeafsnit"/>
              <w:numPr>
                <w:ilvl w:val="0"/>
                <w:numId w:val="28"/>
              </w:numPr>
            </w:pPr>
            <w:r w:rsidRPr="00A21EC5">
              <w:t>Arbejd sammen to-og-to eller i grupper.</w:t>
            </w:r>
          </w:p>
          <w:p w14:paraId="279084CB" w14:textId="77777777" w:rsidR="007D15A9" w:rsidRDefault="00A21EC5" w:rsidP="00A21EC5">
            <w:pPr>
              <w:pStyle w:val="Listeafsnit"/>
              <w:numPr>
                <w:ilvl w:val="0"/>
                <w:numId w:val="28"/>
              </w:numPr>
            </w:pPr>
            <w:r w:rsidRPr="00A21EC5">
              <w:t xml:space="preserve">Drøft forskellene mellem manager- og </w:t>
            </w:r>
            <w:proofErr w:type="spellStart"/>
            <w:r w:rsidRPr="00A21EC5">
              <w:t>leader</w:t>
            </w:r>
            <w:proofErr w:type="spellEnd"/>
            <w:r w:rsidRPr="00A21EC5">
              <w:t xml:space="preserve">-rollen i figur 11.3. </w:t>
            </w:r>
          </w:p>
          <w:p w14:paraId="4ABD954E" w14:textId="21507B22" w:rsidR="00A21EC5" w:rsidRPr="00A21EC5" w:rsidRDefault="00A21EC5" w:rsidP="007D15A9">
            <w:pPr>
              <w:numPr>
                <w:ilvl w:val="0"/>
                <w:numId w:val="26"/>
              </w:numPr>
            </w:pPr>
            <w:r w:rsidRPr="00A21EC5">
              <w:t>Hvilken rolle er du mest tilbøjelig til at indtage som projektleder – og hvorfor?</w:t>
            </w:r>
          </w:p>
          <w:p w14:paraId="6615AFBE" w14:textId="4648BBE8" w:rsidR="00A21EC5" w:rsidRPr="00A21EC5" w:rsidRDefault="00A21EC5" w:rsidP="00A21EC5">
            <w:pPr>
              <w:pStyle w:val="Listeafsnit"/>
              <w:numPr>
                <w:ilvl w:val="0"/>
                <w:numId w:val="28"/>
              </w:numPr>
            </w:pPr>
            <w:r w:rsidRPr="00A21EC5">
              <w:t xml:space="preserve">Forestil jer et konkret projekt, I har kendskab til (enten fra egen praksis eller et </w:t>
            </w:r>
            <w:proofErr w:type="spellStart"/>
            <w:r w:rsidRPr="00A21EC5">
              <w:t>caseprojekt</w:t>
            </w:r>
            <w:proofErr w:type="spellEnd"/>
            <w:r w:rsidRPr="00A21EC5">
              <w:t>). Diskutér:</w:t>
            </w:r>
          </w:p>
          <w:p w14:paraId="69040721" w14:textId="77777777" w:rsidR="00A21EC5" w:rsidRPr="00A21EC5" w:rsidRDefault="00A21EC5" w:rsidP="00A21EC5">
            <w:pPr>
              <w:numPr>
                <w:ilvl w:val="0"/>
                <w:numId w:val="26"/>
              </w:numPr>
            </w:pPr>
            <w:r w:rsidRPr="00A21EC5">
              <w:t>Hvilke situationer kræver mest “manager”-fokus?</w:t>
            </w:r>
          </w:p>
          <w:p w14:paraId="5A926789" w14:textId="77777777" w:rsidR="00A21EC5" w:rsidRPr="00A21EC5" w:rsidRDefault="00A21EC5" w:rsidP="00A21EC5">
            <w:pPr>
              <w:numPr>
                <w:ilvl w:val="0"/>
                <w:numId w:val="26"/>
              </w:numPr>
            </w:pPr>
            <w:r w:rsidRPr="00A21EC5">
              <w:t>Hvornår er “</w:t>
            </w:r>
            <w:proofErr w:type="spellStart"/>
            <w:r w:rsidRPr="00A21EC5">
              <w:t>leader</w:t>
            </w:r>
            <w:proofErr w:type="spellEnd"/>
            <w:r w:rsidRPr="00A21EC5">
              <w:t>”-rollen vigtigst?</w:t>
            </w:r>
          </w:p>
          <w:p w14:paraId="0EE4BE62" w14:textId="695345A8" w:rsidR="00A21EC5" w:rsidRDefault="00A21EC5" w:rsidP="008534F6">
            <w:pPr>
              <w:pStyle w:val="Listeafsnit"/>
              <w:numPr>
                <w:ilvl w:val="0"/>
                <w:numId w:val="29"/>
              </w:numPr>
            </w:pPr>
            <w:r w:rsidRPr="00A21EC5">
              <w:t>Brug figur 11.4 (ledelsesfokus</w:t>
            </w:r>
            <w:r w:rsidR="008534F6">
              <w:t xml:space="preserve"> modellen</w:t>
            </w:r>
            <w:r w:rsidRPr="00A21EC5">
              <w:t>)</w:t>
            </w:r>
            <w:r w:rsidR="008534F6">
              <w:t xml:space="preserve">. </w:t>
            </w:r>
            <w:r w:rsidRPr="00A21EC5">
              <w:t>Fordel 10 kugler i de fire felter (samarbejde, struktur, mål, skabelse) – enten individuelt eller i gruppen.</w:t>
            </w:r>
          </w:p>
          <w:p w14:paraId="5E39872D" w14:textId="77777777" w:rsidR="00A21EC5" w:rsidRDefault="00A21EC5" w:rsidP="00A21EC5">
            <w:pPr>
              <w:numPr>
                <w:ilvl w:val="0"/>
                <w:numId w:val="26"/>
              </w:numPr>
            </w:pPr>
            <w:r w:rsidRPr="00A21EC5">
              <w:t>Hvad fortæller jeres fordeling om projektets behov og jeres ledelsesfokus?</w:t>
            </w:r>
            <w:r>
              <w:t xml:space="preserve"> </w:t>
            </w:r>
          </w:p>
          <w:p w14:paraId="4F146AF5" w14:textId="5C204D12" w:rsidR="00A21EC5" w:rsidRPr="00A21EC5" w:rsidRDefault="00A21EC5" w:rsidP="00A21EC5">
            <w:pPr>
              <w:numPr>
                <w:ilvl w:val="0"/>
                <w:numId w:val="26"/>
              </w:numPr>
            </w:pPr>
            <w:r w:rsidRPr="00A21EC5">
              <w:t>Er der forskelle mellem jer? Hvordan kan disse forskelle bruges aktivt i et projektteam?</w:t>
            </w:r>
          </w:p>
          <w:p w14:paraId="5D581923" w14:textId="2CBA304A" w:rsidR="00A21EC5" w:rsidRPr="00A21EC5" w:rsidRDefault="00A21EC5" w:rsidP="00A21EC5">
            <w:pPr>
              <w:pStyle w:val="Listeafsnit"/>
              <w:numPr>
                <w:ilvl w:val="0"/>
                <w:numId w:val="29"/>
              </w:numPr>
            </w:pPr>
            <w:r w:rsidRPr="00A21EC5">
              <w:t xml:space="preserve">Saml op i </w:t>
            </w:r>
            <w:r w:rsidR="008534F6">
              <w:t xml:space="preserve">gruppen eller på </w:t>
            </w:r>
            <w:r w:rsidRPr="00A21EC5">
              <w:t xml:space="preserve">plenum: Hvilken balance mellem manager og </w:t>
            </w:r>
            <w:proofErr w:type="spellStart"/>
            <w:r w:rsidRPr="00A21EC5">
              <w:t>leader</w:t>
            </w:r>
            <w:proofErr w:type="spellEnd"/>
            <w:r w:rsidRPr="00A21EC5">
              <w:t xml:space="preserve"> vurderer I er mest hensigtsmæssig i jeres valgte projekt </w:t>
            </w:r>
            <w:r w:rsidR="008534F6">
              <w:t xml:space="preserve">(herunder: hvordan har I fordelt de 10 kugler </w:t>
            </w:r>
            <w:r w:rsidRPr="00A21EC5">
              <w:t>– og hvordan kan I arbejde bevidst med de fire ledelsesfelter for at skabe projektsucces?</w:t>
            </w:r>
            <w:r w:rsidR="007D15A9">
              <w:t>).</w:t>
            </w:r>
          </w:p>
          <w:p w14:paraId="1740ABBE" w14:textId="52929BFE" w:rsidR="00897ED2" w:rsidRDefault="00731A72" w:rsidP="00A21EC5">
            <w:r>
              <w:t xml:space="preserve"> </w:t>
            </w:r>
          </w:p>
        </w:tc>
      </w:tr>
    </w:tbl>
    <w:p w14:paraId="36C37DB8" w14:textId="77777777" w:rsidR="00D44B29" w:rsidRDefault="00D44B29"/>
    <w:p w14:paraId="04BAC667" w14:textId="77777777" w:rsidR="005D501F" w:rsidRDefault="005D501F">
      <w:r>
        <w:br w:type="page"/>
      </w:r>
    </w:p>
    <w:p w14:paraId="1CAA7DE0" w14:textId="501D5858" w:rsidR="007D15A9" w:rsidRDefault="007D15A9">
      <w:r w:rsidRPr="007D15A9">
        <w:lastRenderedPageBreak/>
        <w:drawing>
          <wp:inline distT="0" distB="0" distL="0" distR="0" wp14:anchorId="10D309C1" wp14:editId="46786609">
            <wp:extent cx="6120130" cy="1113155"/>
            <wp:effectExtent l="0" t="0" r="0" b="0"/>
            <wp:docPr id="3" name="Billede 2" descr="Et billede, der indeholder tekst, Font/skrifttype, skærmbillede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B9887187-56E3-D2E4-FACD-D29D6BD3D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 descr="Et billede, der indeholder tekst, Font/skrifttype, skærmbillede&#10;&#10;AI-genereret indhold kan være ukorrekt.">
                      <a:extLst>
                        <a:ext uri="{FF2B5EF4-FFF2-40B4-BE49-F238E27FC236}">
                          <a16:creationId xmlns:a16="http://schemas.microsoft.com/office/drawing/2014/main" id="{B9887187-56E3-D2E4-FACD-D29D6BD3D0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138DA" w14:textId="77777777" w:rsidR="007D15A9" w:rsidRDefault="007D15A9">
      <w:r w:rsidRPr="007D15A9">
        <w:drawing>
          <wp:inline distT="0" distB="0" distL="0" distR="0" wp14:anchorId="1AB1C59A" wp14:editId="58AEF1A3">
            <wp:extent cx="6120130" cy="1303020"/>
            <wp:effectExtent l="0" t="0" r="0" b="0"/>
            <wp:docPr id="5" name="Billede 4" descr="Et billede, der indeholder tekst, Font/skrifttype, skærmbillede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176336BA-6CEC-CCE4-03A6-462EB26BC7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tekst, Font/skrifttype, skærmbillede&#10;&#10;AI-genereret indhold kan være ukorrekt.">
                      <a:extLst>
                        <a:ext uri="{FF2B5EF4-FFF2-40B4-BE49-F238E27FC236}">
                          <a16:creationId xmlns:a16="http://schemas.microsoft.com/office/drawing/2014/main" id="{176336BA-6CEC-CCE4-03A6-462EB26BC7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00C7" w14:textId="6990EB7E" w:rsidR="007D15A9" w:rsidRDefault="007D15A9">
      <w:r w:rsidRPr="007D15A9">
        <w:drawing>
          <wp:inline distT="0" distB="0" distL="0" distR="0" wp14:anchorId="77A72C38" wp14:editId="5D9D0273">
            <wp:extent cx="6120130" cy="4086860"/>
            <wp:effectExtent l="0" t="0" r="0" b="8890"/>
            <wp:docPr id="505123873" name="Billede 2" descr="Et billede, der indeholder tekst, skærmbillede, Font/skrifttype, nummer/tal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77D55996-457F-D7B5-3121-9F02781CA4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23873" name="Billede 2" descr="Et billede, der indeholder tekst, skærmbillede, Font/skrifttype, nummer/tal&#10;&#10;AI-genereret indhold kan være ukorrekt.">
                      <a:extLst>
                        <a:ext uri="{FF2B5EF4-FFF2-40B4-BE49-F238E27FC236}">
                          <a16:creationId xmlns:a16="http://schemas.microsoft.com/office/drawing/2014/main" id="{77D55996-457F-D7B5-3121-9F02781CA4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5075F" w14:textId="5DEF11D7" w:rsidR="007D15A9" w:rsidRDefault="007D15A9">
      <w:r>
        <w:br w:type="page"/>
      </w:r>
    </w:p>
    <w:p w14:paraId="378C532D" w14:textId="1C04C6A5" w:rsidR="00DF6FAF" w:rsidRDefault="007D15A9">
      <w:r w:rsidRPr="007D15A9">
        <w:lastRenderedPageBreak/>
        <w:drawing>
          <wp:inline distT="0" distB="0" distL="0" distR="0" wp14:anchorId="7E456A8D" wp14:editId="4F564883">
            <wp:extent cx="6120130" cy="4102100"/>
            <wp:effectExtent l="0" t="0" r="0" b="0"/>
            <wp:docPr id="1193838948" name="Billede 4" descr="Et billede, der indeholder tekst, skærmbillede, Font/skrifttype, diagram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CB21538E-EEA3-6F62-3F5F-230C10099A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38948" name="Billede 4" descr="Et billede, der indeholder tekst, skærmbillede, Font/skrifttype, diagram&#10;&#10;AI-genereret indhold kan være ukorrekt.">
                      <a:extLst>
                        <a:ext uri="{FF2B5EF4-FFF2-40B4-BE49-F238E27FC236}">
                          <a16:creationId xmlns:a16="http://schemas.microsoft.com/office/drawing/2014/main" id="{CB21538E-EEA3-6F62-3F5F-230C10099A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33F87" w14:textId="14AA916E" w:rsidR="00DF6FAF" w:rsidRDefault="00DF6FAF"/>
    <w:p w14:paraId="235A5074" w14:textId="7B83BFB4" w:rsidR="00DF6FAF" w:rsidRDefault="007D15A9">
      <w:r w:rsidRPr="007D15A9">
        <w:drawing>
          <wp:inline distT="0" distB="0" distL="0" distR="0" wp14:anchorId="085E6956" wp14:editId="5EA5FFBA">
            <wp:extent cx="6120130" cy="1664970"/>
            <wp:effectExtent l="0" t="0" r="0" b="0"/>
            <wp:docPr id="7" name="Billede 6" descr="Et billede, der indeholder tekst, skærmbillede, Font/skrifttype, nummer/tal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12B3408C-DBD2-F998-256B-33A6448B38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 descr="Et billede, der indeholder tekst, skærmbillede, Font/skrifttype, nummer/tal&#10;&#10;AI-genereret indhold kan være ukorrekt.">
                      <a:extLst>
                        <a:ext uri="{FF2B5EF4-FFF2-40B4-BE49-F238E27FC236}">
                          <a16:creationId xmlns:a16="http://schemas.microsoft.com/office/drawing/2014/main" id="{12B3408C-DBD2-F998-256B-33A6448B38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FAF" w:rsidSect="009A4699">
      <w:headerReference w:type="default" r:id="rId13"/>
      <w:footerReference w:type="default" r:id="rId14"/>
      <w:pgSz w:w="11906" w:h="16838"/>
      <w:pgMar w:top="22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6DF6" w14:textId="77777777" w:rsidR="00C53FE4" w:rsidRDefault="00C53FE4" w:rsidP="00F57F7D">
      <w:pPr>
        <w:spacing w:after="0" w:line="240" w:lineRule="auto"/>
      </w:pPr>
      <w:r>
        <w:separator/>
      </w:r>
    </w:p>
  </w:endnote>
  <w:endnote w:type="continuationSeparator" w:id="0">
    <w:p w14:paraId="027BBF1A" w14:textId="77777777" w:rsidR="00C53FE4" w:rsidRDefault="00C53FE4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3B7EA8" w14:textId="77777777" w:rsidR="006C3E41" w:rsidRDefault="006C3E4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6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6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76B32C" w14:textId="77777777" w:rsidR="006C3E41" w:rsidRDefault="006C3E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4EFD" w14:textId="77777777" w:rsidR="00C53FE4" w:rsidRDefault="00C53FE4" w:rsidP="00F57F7D">
      <w:pPr>
        <w:spacing w:after="0" w:line="240" w:lineRule="auto"/>
      </w:pPr>
      <w:r>
        <w:separator/>
      </w:r>
    </w:p>
  </w:footnote>
  <w:footnote w:type="continuationSeparator" w:id="0">
    <w:p w14:paraId="7C9BF714" w14:textId="77777777" w:rsidR="00C53FE4" w:rsidRDefault="00C53FE4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E864" w14:textId="47F3343D" w:rsidR="003E60D1" w:rsidRPr="003C21A3" w:rsidRDefault="003E60D1" w:rsidP="00A21EC5">
    <w:pPr>
      <w:tabs>
        <w:tab w:val="right" w:pos="9639"/>
      </w:tabs>
      <w:spacing w:after="0"/>
    </w:pPr>
    <w:r>
      <w:rPr>
        <w:rFonts w:ascii="Verdana" w:hAnsi="Verdana"/>
        <w:b/>
        <w:sz w:val="28"/>
        <w:szCs w:val="28"/>
      </w:rPr>
      <w:t xml:space="preserve">Projektledelse </w:t>
    </w:r>
    <w:r w:rsidR="002B43AE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 xml:space="preserve">Kapitel </w:t>
    </w:r>
    <w:r w:rsidR="00A21EC5">
      <w:rPr>
        <w:rFonts w:ascii="Verdana" w:hAnsi="Verdana"/>
        <w:b/>
        <w:sz w:val="24"/>
        <w:szCs w:val="24"/>
      </w:rPr>
      <w:t>11</w:t>
    </w:r>
  </w:p>
  <w:p w14:paraId="0141390A" w14:textId="0DC83D1E" w:rsidR="00E62225" w:rsidRPr="003E60D1" w:rsidRDefault="00E62225" w:rsidP="003E60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43ECD"/>
    <w:multiLevelType w:val="hybridMultilevel"/>
    <w:tmpl w:val="DBEEF8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61A61"/>
    <w:multiLevelType w:val="hybridMultilevel"/>
    <w:tmpl w:val="80662F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5693A"/>
    <w:multiLevelType w:val="hybridMultilevel"/>
    <w:tmpl w:val="2E3A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A5649"/>
    <w:multiLevelType w:val="multilevel"/>
    <w:tmpl w:val="D1F43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9295C"/>
    <w:multiLevelType w:val="multilevel"/>
    <w:tmpl w:val="D1F43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903CD"/>
    <w:multiLevelType w:val="hybridMultilevel"/>
    <w:tmpl w:val="1A56A7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539F9"/>
    <w:multiLevelType w:val="hybridMultilevel"/>
    <w:tmpl w:val="9E1E79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17351"/>
    <w:multiLevelType w:val="multilevel"/>
    <w:tmpl w:val="9384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31291F"/>
    <w:multiLevelType w:val="hybridMultilevel"/>
    <w:tmpl w:val="9D3CB5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F85AC1"/>
    <w:multiLevelType w:val="hybridMultilevel"/>
    <w:tmpl w:val="F506922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412C"/>
    <w:multiLevelType w:val="multilevel"/>
    <w:tmpl w:val="D1F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A4E04"/>
    <w:multiLevelType w:val="hybridMultilevel"/>
    <w:tmpl w:val="243C5D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F1195F"/>
    <w:multiLevelType w:val="hybridMultilevel"/>
    <w:tmpl w:val="4B543840"/>
    <w:lvl w:ilvl="0" w:tplc="CF687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8775">
    <w:abstractNumId w:val="13"/>
  </w:num>
  <w:num w:numId="2" w16cid:durableId="1179543497">
    <w:abstractNumId w:val="15"/>
  </w:num>
  <w:num w:numId="3" w16cid:durableId="1461651084">
    <w:abstractNumId w:val="4"/>
  </w:num>
  <w:num w:numId="4" w16cid:durableId="719744147">
    <w:abstractNumId w:val="16"/>
  </w:num>
  <w:num w:numId="5" w16cid:durableId="1738018001">
    <w:abstractNumId w:val="21"/>
  </w:num>
  <w:num w:numId="6" w16cid:durableId="423838579">
    <w:abstractNumId w:val="14"/>
  </w:num>
  <w:num w:numId="7" w16cid:durableId="392655588">
    <w:abstractNumId w:val="0"/>
  </w:num>
  <w:num w:numId="8" w16cid:durableId="1295063714">
    <w:abstractNumId w:val="23"/>
  </w:num>
  <w:num w:numId="9" w16cid:durableId="1824078655">
    <w:abstractNumId w:val="1"/>
  </w:num>
  <w:num w:numId="10" w16cid:durableId="515778356">
    <w:abstractNumId w:val="20"/>
  </w:num>
  <w:num w:numId="11" w16cid:durableId="817767311">
    <w:abstractNumId w:val="2"/>
  </w:num>
  <w:num w:numId="12" w16cid:durableId="1046300226">
    <w:abstractNumId w:val="12"/>
  </w:num>
  <w:num w:numId="13" w16cid:durableId="1097750924">
    <w:abstractNumId w:val="27"/>
  </w:num>
  <w:num w:numId="14" w16cid:durableId="231165924">
    <w:abstractNumId w:val="26"/>
  </w:num>
  <w:num w:numId="15" w16cid:durableId="48505027">
    <w:abstractNumId w:val="18"/>
  </w:num>
  <w:num w:numId="16" w16cid:durableId="1746687752">
    <w:abstractNumId w:val="25"/>
  </w:num>
  <w:num w:numId="17" w16cid:durableId="36512352">
    <w:abstractNumId w:val="5"/>
  </w:num>
  <w:num w:numId="18" w16cid:durableId="398207729">
    <w:abstractNumId w:val="6"/>
  </w:num>
  <w:num w:numId="19" w16cid:durableId="815924086">
    <w:abstractNumId w:val="19"/>
  </w:num>
  <w:num w:numId="20" w16cid:durableId="1369405160">
    <w:abstractNumId w:val="22"/>
  </w:num>
  <w:num w:numId="21" w16cid:durableId="1266158446">
    <w:abstractNumId w:val="10"/>
  </w:num>
  <w:num w:numId="22" w16cid:durableId="517348667">
    <w:abstractNumId w:val="7"/>
  </w:num>
  <w:num w:numId="23" w16cid:durableId="7449591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8573566">
    <w:abstractNumId w:val="3"/>
  </w:num>
  <w:num w:numId="25" w16cid:durableId="732655842">
    <w:abstractNumId w:val="28"/>
  </w:num>
  <w:num w:numId="26" w16cid:durableId="802575547">
    <w:abstractNumId w:val="24"/>
  </w:num>
  <w:num w:numId="27" w16cid:durableId="735014518">
    <w:abstractNumId w:val="17"/>
  </w:num>
  <w:num w:numId="28" w16cid:durableId="1414428500">
    <w:abstractNumId w:val="8"/>
  </w:num>
  <w:num w:numId="29" w16cid:durableId="811407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205CD"/>
    <w:rsid w:val="00045498"/>
    <w:rsid w:val="00071B84"/>
    <w:rsid w:val="0010035F"/>
    <w:rsid w:val="00130CD4"/>
    <w:rsid w:val="00180F3E"/>
    <w:rsid w:val="001955DF"/>
    <w:rsid w:val="001A11EE"/>
    <w:rsid w:val="001D2BC1"/>
    <w:rsid w:val="001E4D91"/>
    <w:rsid w:val="001F1F7F"/>
    <w:rsid w:val="00203AF6"/>
    <w:rsid w:val="00221532"/>
    <w:rsid w:val="00231426"/>
    <w:rsid w:val="00271079"/>
    <w:rsid w:val="00271AC8"/>
    <w:rsid w:val="002B43AE"/>
    <w:rsid w:val="002C1535"/>
    <w:rsid w:val="002E3F9E"/>
    <w:rsid w:val="00371F87"/>
    <w:rsid w:val="003A0555"/>
    <w:rsid w:val="003E3B9E"/>
    <w:rsid w:val="003E60D1"/>
    <w:rsid w:val="003E7FAB"/>
    <w:rsid w:val="004B0D09"/>
    <w:rsid w:val="004C0632"/>
    <w:rsid w:val="004D07BA"/>
    <w:rsid w:val="004D3776"/>
    <w:rsid w:val="004F653E"/>
    <w:rsid w:val="00516DC8"/>
    <w:rsid w:val="005201E9"/>
    <w:rsid w:val="005D15B1"/>
    <w:rsid w:val="005D501F"/>
    <w:rsid w:val="0061025F"/>
    <w:rsid w:val="00620A2F"/>
    <w:rsid w:val="006C3E41"/>
    <w:rsid w:val="006C547F"/>
    <w:rsid w:val="00731A72"/>
    <w:rsid w:val="007375BD"/>
    <w:rsid w:val="007555B1"/>
    <w:rsid w:val="0076305E"/>
    <w:rsid w:val="007719FA"/>
    <w:rsid w:val="00774793"/>
    <w:rsid w:val="007B6896"/>
    <w:rsid w:val="007C3F4B"/>
    <w:rsid w:val="007D15A9"/>
    <w:rsid w:val="00806472"/>
    <w:rsid w:val="00810ACC"/>
    <w:rsid w:val="00845046"/>
    <w:rsid w:val="008534F6"/>
    <w:rsid w:val="00866B9B"/>
    <w:rsid w:val="00881D7C"/>
    <w:rsid w:val="00897ED2"/>
    <w:rsid w:val="008A06ED"/>
    <w:rsid w:val="008D0454"/>
    <w:rsid w:val="00917044"/>
    <w:rsid w:val="00920F96"/>
    <w:rsid w:val="0092537D"/>
    <w:rsid w:val="00972ED7"/>
    <w:rsid w:val="009A4699"/>
    <w:rsid w:val="009C5963"/>
    <w:rsid w:val="00A06EE7"/>
    <w:rsid w:val="00A21EC5"/>
    <w:rsid w:val="00A3013A"/>
    <w:rsid w:val="00A32DCC"/>
    <w:rsid w:val="00A33D94"/>
    <w:rsid w:val="00A5213E"/>
    <w:rsid w:val="00A53E8F"/>
    <w:rsid w:val="00A64023"/>
    <w:rsid w:val="00A902A7"/>
    <w:rsid w:val="00B018C8"/>
    <w:rsid w:val="00B26A09"/>
    <w:rsid w:val="00B643D6"/>
    <w:rsid w:val="00BE09AE"/>
    <w:rsid w:val="00C31E52"/>
    <w:rsid w:val="00C53FE4"/>
    <w:rsid w:val="00C617F2"/>
    <w:rsid w:val="00C876D8"/>
    <w:rsid w:val="00C91546"/>
    <w:rsid w:val="00C95E9E"/>
    <w:rsid w:val="00CF47F7"/>
    <w:rsid w:val="00D24987"/>
    <w:rsid w:val="00D4422D"/>
    <w:rsid w:val="00D44B29"/>
    <w:rsid w:val="00D51DA9"/>
    <w:rsid w:val="00D8498E"/>
    <w:rsid w:val="00D96CB6"/>
    <w:rsid w:val="00DA0479"/>
    <w:rsid w:val="00DA48A8"/>
    <w:rsid w:val="00DF6FAF"/>
    <w:rsid w:val="00E123A2"/>
    <w:rsid w:val="00E62225"/>
    <w:rsid w:val="00EC0461"/>
    <w:rsid w:val="00EF653C"/>
    <w:rsid w:val="00F023AC"/>
    <w:rsid w:val="00F25988"/>
    <w:rsid w:val="00F47005"/>
    <w:rsid w:val="00F57F7D"/>
    <w:rsid w:val="00F714AD"/>
    <w:rsid w:val="00F76110"/>
    <w:rsid w:val="00F851F2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BA30"/>
  <w15:docId w15:val="{07379533-66CE-4FE6-8C08-644A66BC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D0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79C2-2C8D-4A3F-B8E5-94A5F9EE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Jacob Dyppel (chefkonsulent – jady@eaaa.dk)</cp:lastModifiedBy>
  <cp:revision>5</cp:revision>
  <cp:lastPrinted>2021-07-01T12:08:00Z</cp:lastPrinted>
  <dcterms:created xsi:type="dcterms:W3CDTF">2025-08-18T09:54:00Z</dcterms:created>
  <dcterms:modified xsi:type="dcterms:W3CDTF">2025-08-18T10:17:00Z</dcterms:modified>
</cp:coreProperties>
</file>