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2DF117A8" w:rsidR="008D616D" w:rsidRPr="00E755E4" w:rsidRDefault="00953F8F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Risikoanalyse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01850EA7" w14:textId="77777777" w:rsidR="00714DE0" w:rsidRDefault="00953F8F" w:rsidP="00953F8F">
            <w:r>
              <w:t>En risikoanalyse er en struktureret fremgangsmåde, hvor vurderingen af de enkelte risici bliver så objektiv som muligt. Risici er populært sagt fremtidige problemer, som ikke har vist sig endnu.</w:t>
            </w:r>
          </w:p>
          <w:p w14:paraId="364F5511" w14:textId="283B2EF4" w:rsidR="00953F8F" w:rsidRDefault="00953F8F" w:rsidP="00953F8F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03705E57" w14:textId="77777777" w:rsidR="00953F8F" w:rsidRDefault="00953F8F" w:rsidP="00953F8F">
            <w:r>
              <w:t xml:space="preserve">En risikoanalyse vurderer en række risikofaktorer ud fra sandsynligheden for, at en hændelse finder </w:t>
            </w:r>
          </w:p>
          <w:p w14:paraId="08DFEDA6" w14:textId="77777777" w:rsidR="00953F8F" w:rsidRDefault="00953F8F" w:rsidP="00953F8F">
            <w:r>
              <w:t xml:space="preserve">sted, og konsekvensen af den pågældende hændelse. En reduktion i de enkelte risikofaktorer kan dels </w:t>
            </w:r>
          </w:p>
          <w:p w14:paraId="6DA46A78" w14:textId="77777777" w:rsidR="00953F8F" w:rsidRDefault="00953F8F" w:rsidP="00953F8F">
            <w:r>
              <w:t>ske ved en reduktion af sandsynligheden og dels ved en reduktion af konsekvensen af de enkelte risici.</w:t>
            </w:r>
          </w:p>
          <w:p w14:paraId="0485BC95" w14:textId="688FBF22" w:rsidR="00714DE0" w:rsidRPr="004F740B" w:rsidRDefault="00116BB9" w:rsidP="00953F8F">
            <w:r w:rsidRPr="004F740B">
              <w:t xml:space="preserve"> </w:t>
            </w:r>
          </w:p>
        </w:tc>
      </w:tr>
      <w:tr w:rsidR="00FF6F82" w14:paraId="5CCDC8D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2D2" w14:textId="77777777" w:rsidR="00FF6F82" w:rsidRDefault="00FF6F82" w:rsidP="00FF6F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35CDFF5B" w14:textId="77777777" w:rsidR="00FF6F82" w:rsidRDefault="00FF6F82" w:rsidP="00FF6F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3ACA2152" w14:textId="77777777" w:rsidR="00FF6F82" w:rsidRDefault="00FF6F82" w:rsidP="00FF6F82">
            <w:pPr>
              <w:pStyle w:val="Listeafsnit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776D29C4" w14:textId="77777777" w:rsidR="00FF6F82" w:rsidRDefault="00FF6F82" w:rsidP="00FF6F82">
            <w:pPr>
              <w:pStyle w:val="Listeafsnit"/>
              <w:numPr>
                <w:ilvl w:val="0"/>
                <w:numId w:val="2"/>
              </w:numPr>
              <w:spacing w:after="160"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0D7829AB" w14:textId="77777777" w:rsidR="00FF6F82" w:rsidRPr="00FF6F82" w:rsidRDefault="00FF6F82" w:rsidP="00FF6F82">
            <w:pPr>
              <w:pStyle w:val="Listeafsnit"/>
              <w:numPr>
                <w:ilvl w:val="0"/>
                <w:numId w:val="1"/>
              </w:numPr>
              <w:spacing w:after="160"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2CABFB20" w14:textId="2214A7DA" w:rsidR="00FF6F82" w:rsidRPr="005D501F" w:rsidRDefault="00FF6F82" w:rsidP="00FF6F82">
            <w:pPr>
              <w:pStyle w:val="Listeafsnit"/>
              <w:numPr>
                <w:ilvl w:val="1"/>
                <w:numId w:val="1"/>
              </w:numPr>
              <w:spacing w:after="160" w:line="259" w:lineRule="auto"/>
              <w:ind w:left="718"/>
              <w:rPr>
                <w:b/>
                <w:color w:val="000000" w:themeColor="text1"/>
              </w:rPr>
            </w:pPr>
            <w:r w:rsidRPr="007247F7">
              <w:rPr>
                <w:color w:val="000000" w:themeColor="text1"/>
              </w:rPr>
              <w:t>Fx statistiske oplysninger m.m.</w:t>
            </w:r>
          </w:p>
        </w:tc>
      </w:tr>
    </w:tbl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55FDAF4" w14:textId="15256146" w:rsidR="00D11540" w:rsidRPr="00462136" w:rsidRDefault="00953F8F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Risikoanalyse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E44194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fem</w:t>
            </w:r>
            <w:r w:rsidR="00E16775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953F8F" w14:paraId="7EA8BB40" w14:textId="77777777" w:rsidTr="000F449B">
        <w:trPr>
          <w:trHeight w:val="1590"/>
        </w:trPr>
        <w:tc>
          <w:tcPr>
            <w:tcW w:w="1980" w:type="dxa"/>
            <w:shd w:val="clear" w:color="auto" w:fill="F2F2F2" w:themeFill="background1" w:themeFillShade="F2"/>
          </w:tcPr>
          <w:p w14:paraId="7D9A2581" w14:textId="6DEF6A12" w:rsidR="00953F8F" w:rsidRDefault="00953F8F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7648" w:type="dxa"/>
          </w:tcPr>
          <w:p w14:paraId="2333C877" w14:textId="77777777" w:rsidR="00953F8F" w:rsidRPr="00953F8F" w:rsidRDefault="00953F8F" w:rsidP="00953F8F">
            <w:pPr>
              <w:rPr>
                <w:b/>
                <w:color w:val="000000" w:themeColor="text1"/>
              </w:rPr>
            </w:pPr>
            <w:r w:rsidRPr="00953F8F">
              <w:rPr>
                <w:b/>
                <w:color w:val="000000" w:themeColor="text1"/>
              </w:rPr>
              <w:t>Identifikation af risici</w:t>
            </w:r>
          </w:p>
          <w:p w14:paraId="456EE109" w14:textId="77777777" w:rsidR="00FF6F82" w:rsidRDefault="00300C51" w:rsidP="008357A0">
            <w:pPr>
              <w:rPr>
                <w:bCs/>
                <w:color w:val="000000" w:themeColor="text1"/>
              </w:rPr>
            </w:pPr>
            <w:r w:rsidRPr="008357A0">
              <w:rPr>
                <w:bCs/>
                <w:color w:val="000000" w:themeColor="text1"/>
              </w:rPr>
              <w:t xml:space="preserve">Vurder de </w:t>
            </w:r>
            <w:r w:rsidR="00953F8F" w:rsidRPr="008357A0">
              <w:rPr>
                <w:bCs/>
                <w:color w:val="000000" w:themeColor="text1"/>
              </w:rPr>
              <w:t>risici</w:t>
            </w:r>
            <w:r w:rsidRPr="008357A0">
              <w:rPr>
                <w:bCs/>
                <w:color w:val="000000" w:themeColor="text1"/>
              </w:rPr>
              <w:t>, som er</w:t>
            </w:r>
            <w:r w:rsidR="00953F8F" w:rsidRPr="008357A0">
              <w:rPr>
                <w:bCs/>
                <w:color w:val="000000" w:themeColor="text1"/>
              </w:rPr>
              <w:t xml:space="preserve"> </w:t>
            </w:r>
            <w:r w:rsidR="005F322D" w:rsidRPr="008357A0">
              <w:rPr>
                <w:bCs/>
                <w:color w:val="000000" w:themeColor="text1"/>
              </w:rPr>
              <w:t>knyttet til de strategiske udviklingsretninger</w:t>
            </w:r>
            <w:r w:rsidRPr="008357A0">
              <w:rPr>
                <w:bCs/>
                <w:color w:val="000000" w:themeColor="text1"/>
              </w:rPr>
              <w:t xml:space="preserve">. </w:t>
            </w:r>
          </w:p>
          <w:p w14:paraId="6ED51BCA" w14:textId="21333B19" w:rsidR="00953F8F" w:rsidRPr="008357A0" w:rsidRDefault="00300C51" w:rsidP="008357A0">
            <w:pPr>
              <w:rPr>
                <w:bCs/>
                <w:color w:val="000000" w:themeColor="text1"/>
              </w:rPr>
            </w:pPr>
            <w:r w:rsidRPr="008357A0">
              <w:rPr>
                <w:bCs/>
                <w:color w:val="000000" w:themeColor="text1"/>
              </w:rPr>
              <w:t xml:space="preserve">Brug </w:t>
            </w:r>
            <w:r w:rsidR="00FF6F82">
              <w:rPr>
                <w:bCs/>
                <w:color w:val="000000" w:themeColor="text1"/>
              </w:rPr>
              <w:t xml:space="preserve">fx </w:t>
            </w:r>
            <w:r w:rsidRPr="008357A0">
              <w:rPr>
                <w:bCs/>
                <w:color w:val="000000" w:themeColor="text1"/>
              </w:rPr>
              <w:t>data fra:</w:t>
            </w:r>
          </w:p>
          <w:p w14:paraId="51085B69" w14:textId="533712C1" w:rsidR="005F322D" w:rsidRPr="008357A0" w:rsidRDefault="00845F4E" w:rsidP="008357A0">
            <w:pPr>
              <w:pStyle w:val="Listeafsnit"/>
              <w:numPr>
                <w:ilvl w:val="0"/>
                <w:numId w:val="1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SWOT &amp; </w:t>
            </w:r>
            <w:r w:rsidR="005F322D" w:rsidRPr="008357A0">
              <w:rPr>
                <w:bCs/>
                <w:color w:val="000000" w:themeColor="text1"/>
              </w:rPr>
              <w:t>TOWS-analysen</w:t>
            </w:r>
          </w:p>
          <w:p w14:paraId="4717FF44" w14:textId="1220A363" w:rsidR="00953F8F" w:rsidRPr="008357A0" w:rsidRDefault="005F322D" w:rsidP="008357A0">
            <w:pPr>
              <w:pStyle w:val="Listeafsni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357A0">
              <w:rPr>
                <w:bCs/>
                <w:color w:val="000000" w:themeColor="text1"/>
              </w:rPr>
              <w:t>Scenarie-analysen</w:t>
            </w:r>
          </w:p>
        </w:tc>
      </w:tr>
      <w:tr w:rsidR="005F322D" w14:paraId="68F02134" w14:textId="77777777" w:rsidTr="00B97EA9">
        <w:trPr>
          <w:cantSplit/>
          <w:trHeight w:val="1072"/>
        </w:trPr>
        <w:tc>
          <w:tcPr>
            <w:tcW w:w="1980" w:type="dxa"/>
            <w:shd w:val="clear" w:color="auto" w:fill="F2F2F2" w:themeFill="background1" w:themeFillShade="F2"/>
          </w:tcPr>
          <w:p w14:paraId="54688599" w14:textId="77777777" w:rsidR="005F322D" w:rsidRDefault="005F322D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715420B4" w14:textId="14C51AF8" w:rsidR="005F322D" w:rsidRDefault="005F322D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7648" w:type="dxa"/>
          </w:tcPr>
          <w:p w14:paraId="634787D1" w14:textId="4ED6A9E8" w:rsidR="005F322D" w:rsidRDefault="005F322D" w:rsidP="00FD1F87">
            <w:pPr>
              <w:rPr>
                <w:b/>
                <w:color w:val="000000" w:themeColor="text1"/>
              </w:rPr>
            </w:pPr>
            <w:r w:rsidRPr="00FD1F87">
              <w:rPr>
                <w:b/>
                <w:color w:val="000000" w:themeColor="text1"/>
              </w:rPr>
              <w:t>Vurdering af sandsynligheden</w:t>
            </w:r>
            <w:r w:rsidR="00FD1F87" w:rsidRPr="00FD1F87">
              <w:rPr>
                <w:b/>
                <w:color w:val="000000" w:themeColor="text1"/>
              </w:rPr>
              <w:t xml:space="preserve"> p</w:t>
            </w:r>
            <w:r w:rsidRPr="00FD1F87">
              <w:rPr>
                <w:b/>
                <w:color w:val="000000" w:themeColor="text1"/>
              </w:rPr>
              <w:t>å en skala fra 1 til 5</w:t>
            </w:r>
          </w:p>
          <w:p w14:paraId="7AEE7712" w14:textId="0F5A0512" w:rsidR="005F322D" w:rsidRPr="00B97EA9" w:rsidRDefault="005F322D" w:rsidP="00356B3C">
            <w:pPr>
              <w:pStyle w:val="Listeafsnit"/>
              <w:numPr>
                <w:ilvl w:val="0"/>
                <w:numId w:val="17"/>
              </w:numPr>
              <w:ind w:left="362"/>
              <w:rPr>
                <w:bCs/>
                <w:color w:val="000000" w:themeColor="text1"/>
              </w:rPr>
            </w:pPr>
            <w:r w:rsidRPr="00B97EA9">
              <w:rPr>
                <w:bCs/>
                <w:color w:val="000000" w:themeColor="text1"/>
              </w:rPr>
              <w:t xml:space="preserve">1 = </w:t>
            </w:r>
            <w:r w:rsidR="00B97EA9" w:rsidRPr="00B97EA9">
              <w:rPr>
                <w:bCs/>
                <w:color w:val="000000" w:themeColor="text1"/>
              </w:rPr>
              <w:t>L</w:t>
            </w:r>
            <w:r w:rsidRPr="00B97EA9">
              <w:rPr>
                <w:bCs/>
                <w:color w:val="000000" w:themeColor="text1"/>
              </w:rPr>
              <w:t>ille sandsynlighed for</w:t>
            </w:r>
            <w:r w:rsidR="00FD1F87" w:rsidRPr="00B97EA9">
              <w:rPr>
                <w:bCs/>
                <w:color w:val="000000" w:themeColor="text1"/>
              </w:rPr>
              <w:t xml:space="preserve"> indvirkning </w:t>
            </w:r>
            <w:r w:rsidR="00B97EA9" w:rsidRPr="00B97EA9">
              <w:rPr>
                <w:bCs/>
                <w:color w:val="000000" w:themeColor="text1"/>
              </w:rPr>
              <w:t>på virksomheden</w:t>
            </w:r>
          </w:p>
          <w:p w14:paraId="5C3B45C3" w14:textId="1379BBD2" w:rsidR="005F322D" w:rsidRPr="00B97EA9" w:rsidRDefault="00FD1F87" w:rsidP="00B97EA9">
            <w:pPr>
              <w:pStyle w:val="Listeafsnit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5F322D" w:rsidRPr="00FD1F87">
              <w:rPr>
                <w:bCs/>
                <w:color w:val="000000" w:themeColor="text1"/>
              </w:rPr>
              <w:t xml:space="preserve"> = </w:t>
            </w:r>
            <w:r>
              <w:rPr>
                <w:bCs/>
                <w:color w:val="000000" w:themeColor="text1"/>
              </w:rPr>
              <w:t xml:space="preserve">Meget stor </w:t>
            </w:r>
            <w:r w:rsidR="005F322D" w:rsidRPr="00FD1F87">
              <w:rPr>
                <w:bCs/>
                <w:color w:val="000000" w:themeColor="text1"/>
              </w:rPr>
              <w:t>sandsynlighed for</w:t>
            </w:r>
            <w:r w:rsidR="00B97EA9">
              <w:rPr>
                <w:bCs/>
                <w:color w:val="000000" w:themeColor="text1"/>
              </w:rPr>
              <w:t xml:space="preserve"> indvirkning på virksomheden</w:t>
            </w:r>
          </w:p>
        </w:tc>
      </w:tr>
      <w:tr w:rsidR="00FD1F87" w14:paraId="48F564DB" w14:textId="77777777" w:rsidTr="00B97EA9">
        <w:trPr>
          <w:cantSplit/>
          <w:trHeight w:val="988"/>
        </w:trPr>
        <w:tc>
          <w:tcPr>
            <w:tcW w:w="1980" w:type="dxa"/>
            <w:shd w:val="clear" w:color="auto" w:fill="F2F2F2" w:themeFill="background1" w:themeFillShade="F2"/>
          </w:tcPr>
          <w:p w14:paraId="2F4B56B0" w14:textId="77777777" w:rsidR="00FD1F87" w:rsidRDefault="00FD1F87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4FC4C164" w14:textId="68A85B42" w:rsidR="00FD1F87" w:rsidRDefault="00FD1F87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7648" w:type="dxa"/>
          </w:tcPr>
          <w:p w14:paraId="445CD004" w14:textId="2FC209DF" w:rsidR="00FD1F87" w:rsidRPr="00FD1F87" w:rsidRDefault="00FD1F87" w:rsidP="00FD1F87">
            <w:pPr>
              <w:rPr>
                <w:b/>
                <w:color w:val="000000" w:themeColor="text1"/>
              </w:rPr>
            </w:pPr>
            <w:r w:rsidRPr="00FD1F87">
              <w:rPr>
                <w:b/>
                <w:color w:val="000000" w:themeColor="text1"/>
              </w:rPr>
              <w:t xml:space="preserve">Vurdering af </w:t>
            </w:r>
            <w:r>
              <w:rPr>
                <w:b/>
                <w:color w:val="000000" w:themeColor="text1"/>
              </w:rPr>
              <w:t>konsekvensen</w:t>
            </w:r>
            <w:r w:rsidRPr="00FD1F87">
              <w:rPr>
                <w:b/>
                <w:color w:val="000000" w:themeColor="text1"/>
              </w:rPr>
              <w:t xml:space="preserve"> på en skala fra 1 til 5</w:t>
            </w:r>
          </w:p>
          <w:p w14:paraId="31C07321" w14:textId="3F4209F4" w:rsidR="00FD1F87" w:rsidRDefault="00FD1F87" w:rsidP="00FD1F87">
            <w:pPr>
              <w:pStyle w:val="Listeafsnit"/>
              <w:numPr>
                <w:ilvl w:val="0"/>
                <w:numId w:val="1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= Begrænset indvirkning på virksomheden</w:t>
            </w:r>
          </w:p>
          <w:p w14:paraId="78E6CA8C" w14:textId="5D323DB7" w:rsidR="00FD1F87" w:rsidRPr="002565C8" w:rsidRDefault="00FD1F87" w:rsidP="00FD1F87">
            <w:pPr>
              <w:pStyle w:val="Listeafsnit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 = Meget betydende indvirkning på virksomheden</w:t>
            </w:r>
          </w:p>
        </w:tc>
      </w:tr>
      <w:tr w:rsidR="00B97EA9" w14:paraId="02863CBC" w14:textId="77777777" w:rsidTr="00300D9A">
        <w:trPr>
          <w:cantSplit/>
          <w:trHeight w:val="1590"/>
        </w:trPr>
        <w:tc>
          <w:tcPr>
            <w:tcW w:w="1980" w:type="dxa"/>
            <w:shd w:val="clear" w:color="auto" w:fill="F2F2F2" w:themeFill="background1" w:themeFillShade="F2"/>
          </w:tcPr>
          <w:p w14:paraId="401B1CF3" w14:textId="77777777" w:rsidR="00B97EA9" w:rsidRDefault="00B97EA9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098A71C8" w14:textId="1DC1D18A" w:rsidR="00B97EA9" w:rsidRDefault="00B97EA9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7648" w:type="dxa"/>
          </w:tcPr>
          <w:p w14:paraId="0D5EBE09" w14:textId="77777777" w:rsidR="00B97EA9" w:rsidRPr="003571F8" w:rsidRDefault="00B97EA9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Beregning af risikofaktor</w:t>
            </w:r>
          </w:p>
          <w:p w14:paraId="4C0DDB2B" w14:textId="77777777" w:rsidR="00B97EA9" w:rsidRPr="00B97EA9" w:rsidRDefault="00B97EA9" w:rsidP="00B97EA9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Risikofaktor = Sandsynlighed for hændelse X Konsekvens af hændelse</w:t>
            </w:r>
          </w:p>
          <w:p w14:paraId="144104EB" w14:textId="6C788D69" w:rsidR="00B97EA9" w:rsidRPr="00B97EA9" w:rsidRDefault="00B97EA9" w:rsidP="00B97EA9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Risikofaktor indtegnes i diagram</w:t>
            </w:r>
            <w:r w:rsidR="00DC1F9D">
              <w:rPr>
                <w:bCs/>
                <w:color w:val="000000" w:themeColor="text1"/>
              </w:rPr>
              <w:t xml:space="preserve"> – se næste side</w:t>
            </w:r>
          </w:p>
          <w:p w14:paraId="1E0C4591" w14:textId="3FF557C3" w:rsidR="00B97EA9" w:rsidRPr="00B97EA9" w:rsidRDefault="00B97EA9" w:rsidP="00B97EA9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Fokus på risici i øverste højre halvdel</w:t>
            </w:r>
            <w:r w:rsidR="00DC1F9D">
              <w:rPr>
                <w:bCs/>
                <w:color w:val="000000" w:themeColor="text1"/>
              </w:rPr>
              <w:t xml:space="preserve"> hvor risikofaktoren er uacceptabel høj </w:t>
            </w:r>
          </w:p>
          <w:p w14:paraId="030A8FAE" w14:textId="5054854B" w:rsidR="00B97EA9" w:rsidRPr="00B97EA9" w:rsidRDefault="00B97EA9" w:rsidP="00B97EA9">
            <w:pPr>
              <w:pStyle w:val="Listeafsnit"/>
              <w:numPr>
                <w:ilvl w:val="1"/>
                <w:numId w:val="5"/>
              </w:numPr>
              <w:ind w:left="726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Hvor</w:t>
            </w:r>
            <w:r w:rsidR="008357A0">
              <w:rPr>
                <w:bCs/>
                <w:color w:val="000000" w:themeColor="text1"/>
              </w:rPr>
              <w:t>dan k</w:t>
            </w:r>
            <w:r>
              <w:rPr>
                <w:bCs/>
                <w:color w:val="000000" w:themeColor="text1"/>
              </w:rPr>
              <w:t>an sandsynligheden nedbringes?</w:t>
            </w:r>
          </w:p>
          <w:p w14:paraId="523CD362" w14:textId="2F0B8975" w:rsidR="00B97EA9" w:rsidRPr="002565C8" w:rsidRDefault="00B97EA9" w:rsidP="00B97EA9">
            <w:pPr>
              <w:pStyle w:val="Listeafsnit"/>
              <w:numPr>
                <w:ilvl w:val="1"/>
                <w:numId w:val="5"/>
              </w:numPr>
              <w:ind w:left="726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Hvor</w:t>
            </w:r>
            <w:r w:rsidR="008357A0">
              <w:rPr>
                <w:bCs/>
                <w:color w:val="000000" w:themeColor="text1"/>
              </w:rPr>
              <w:t>dan</w:t>
            </w:r>
            <w:r>
              <w:rPr>
                <w:bCs/>
                <w:color w:val="000000" w:themeColor="text1"/>
              </w:rPr>
              <w:t xml:space="preserve"> kan </w:t>
            </w:r>
            <w:r w:rsidR="008357A0">
              <w:rPr>
                <w:bCs/>
                <w:color w:val="000000" w:themeColor="text1"/>
              </w:rPr>
              <w:t>konsekvensen</w:t>
            </w:r>
            <w:r>
              <w:rPr>
                <w:bCs/>
                <w:color w:val="000000" w:themeColor="text1"/>
              </w:rPr>
              <w:t xml:space="preserve"> afbød</w:t>
            </w:r>
            <w:r w:rsidR="008357A0">
              <w:rPr>
                <w:bCs/>
                <w:color w:val="000000" w:themeColor="text1"/>
              </w:rPr>
              <w:t>es?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D273F5" w14:paraId="32B0BC21" w14:textId="77777777" w:rsidTr="004F740B">
        <w:trPr>
          <w:trHeight w:val="537"/>
        </w:trPr>
        <w:tc>
          <w:tcPr>
            <w:tcW w:w="1980" w:type="dxa"/>
            <w:shd w:val="clear" w:color="auto" w:fill="F2F2F2" w:themeFill="background1" w:themeFillShade="F2"/>
          </w:tcPr>
          <w:p w14:paraId="3291D6ED" w14:textId="3CA28FD2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Trin </w:t>
            </w:r>
            <w:r w:rsidR="00E44194">
              <w:rPr>
                <w:b/>
                <w:color w:val="000000" w:themeColor="text1"/>
              </w:rPr>
              <w:t>5</w:t>
            </w:r>
          </w:p>
        </w:tc>
        <w:tc>
          <w:tcPr>
            <w:tcW w:w="7648" w:type="dxa"/>
          </w:tcPr>
          <w:p w14:paraId="5FC6E2ED" w14:textId="5AE8C296" w:rsidR="00D273F5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2E7DE868" w14:textId="2F49B78C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3A134090" w14:textId="26433E54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7CBAD4A2" w14:textId="77777777" w:rsidR="00985421" w:rsidRDefault="00985421" w:rsidP="00AE2245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58F1E53" w14:textId="43392C3B" w:rsidR="00DC1F9D" w:rsidRDefault="00DC1F9D" w:rsidP="00DC1F9D">
      <w:pPr>
        <w:rPr>
          <w:bCs/>
          <w:color w:val="000000" w:themeColor="text1"/>
        </w:rPr>
      </w:pPr>
    </w:p>
    <w:p w14:paraId="4202D627" w14:textId="77777777" w:rsidR="00FF6F82" w:rsidRDefault="00FF6F82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793"/>
        <w:gridCol w:w="794"/>
        <w:gridCol w:w="794"/>
        <w:gridCol w:w="794"/>
        <w:gridCol w:w="794"/>
        <w:gridCol w:w="1836"/>
      </w:tblGrid>
      <w:tr w:rsidR="005B3437" w14:paraId="5682E98D" w14:textId="77777777" w:rsidTr="005B3437">
        <w:trPr>
          <w:trHeight w:val="680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6228CDD" w14:textId="0FB12552" w:rsidR="005B3437" w:rsidRPr="005B3437" w:rsidRDefault="005B3437" w:rsidP="005B3437">
            <w:pPr>
              <w:jc w:val="center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lastRenderedPageBreak/>
              <w:t>Risikoskema</w:t>
            </w:r>
          </w:p>
        </w:tc>
      </w:tr>
      <w:tr w:rsidR="005B3437" w14:paraId="420FADCF" w14:textId="77777777" w:rsidTr="00374561">
        <w:trPr>
          <w:cantSplit/>
          <w:trHeight w:val="2557"/>
        </w:trPr>
        <w:tc>
          <w:tcPr>
            <w:tcW w:w="3823" w:type="dxa"/>
            <w:shd w:val="clear" w:color="auto" w:fill="F2F2F2" w:themeFill="background1" w:themeFillShade="F2"/>
          </w:tcPr>
          <w:p w14:paraId="2A987C99" w14:textId="77777777" w:rsidR="00FF6F82" w:rsidRDefault="00FF6F82">
            <w:pPr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Risiko</w:t>
            </w:r>
          </w:p>
          <w:p w14:paraId="4B625C27" w14:textId="40CD0DE1" w:rsidR="00374561" w:rsidRPr="00374561" w:rsidRDefault="00374561" w:rsidP="0037456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74561">
              <w:rPr>
                <w:bCs/>
                <w:color w:val="000000" w:themeColor="text1"/>
                <w:sz w:val="18"/>
                <w:szCs w:val="18"/>
              </w:rPr>
              <w:t>Vurder de risici, som er knyttet til de strategiske udviklingsretninger. Brug fx data fra:</w:t>
            </w:r>
          </w:p>
          <w:p w14:paraId="7D15C1FD" w14:textId="036447CC" w:rsidR="00374561" w:rsidRPr="00374561" w:rsidRDefault="00845F4E" w:rsidP="00374561">
            <w:pPr>
              <w:pStyle w:val="Listeafsnit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SWOT &amp; TOWS</w:t>
            </w:r>
            <w:r w:rsidR="00374561" w:rsidRPr="00374561">
              <w:rPr>
                <w:bCs/>
                <w:color w:val="000000" w:themeColor="text1"/>
                <w:sz w:val="18"/>
                <w:szCs w:val="18"/>
              </w:rPr>
              <w:t>-analysen</w:t>
            </w:r>
          </w:p>
          <w:p w14:paraId="4C463C07" w14:textId="39729D9F" w:rsidR="00374561" w:rsidRPr="005B3437" w:rsidRDefault="00374561" w:rsidP="00374561">
            <w:pPr>
              <w:pStyle w:val="Listeafsnit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374561">
              <w:rPr>
                <w:bCs/>
                <w:color w:val="000000" w:themeColor="text1"/>
                <w:sz w:val="18"/>
                <w:szCs w:val="18"/>
              </w:rPr>
              <w:t>Scenarie-analysen</w:t>
            </w:r>
          </w:p>
        </w:tc>
        <w:tc>
          <w:tcPr>
            <w:tcW w:w="793" w:type="dxa"/>
            <w:textDirection w:val="btLr"/>
            <w:vAlign w:val="center"/>
          </w:tcPr>
          <w:p w14:paraId="3D79C27F" w14:textId="6687E83B" w:rsidR="00FF6F82" w:rsidRPr="005B3437" w:rsidRDefault="00FF6F82" w:rsidP="005B3437">
            <w:pPr>
              <w:ind w:left="113" w:right="113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Sandsynlighed</w:t>
            </w:r>
            <w:r w:rsidR="005B3437">
              <w:rPr>
                <w:b/>
                <w:color w:val="000000" w:themeColor="text1"/>
              </w:rPr>
              <w:t xml:space="preserve"> </w:t>
            </w:r>
            <w:r w:rsidRPr="005B3437">
              <w:rPr>
                <w:b/>
                <w:color w:val="000000" w:themeColor="text1"/>
              </w:rPr>
              <w:t>(S)</w:t>
            </w:r>
            <w:r w:rsidR="005B3437" w:rsidRPr="005B3437">
              <w:rPr>
                <w:b/>
                <w:color w:val="000000" w:themeColor="text1"/>
                <w:vertAlign w:val="superscript"/>
              </w:rPr>
              <w:t>*)</w:t>
            </w:r>
          </w:p>
        </w:tc>
        <w:tc>
          <w:tcPr>
            <w:tcW w:w="794" w:type="dxa"/>
            <w:textDirection w:val="btLr"/>
            <w:vAlign w:val="center"/>
          </w:tcPr>
          <w:p w14:paraId="0327467A" w14:textId="1E380AAF" w:rsidR="00FF6F82" w:rsidRPr="005B3437" w:rsidRDefault="00FF6F82" w:rsidP="005B3437">
            <w:pPr>
              <w:ind w:left="113" w:right="113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Konsekvens</w:t>
            </w:r>
            <w:r w:rsidR="005B3437">
              <w:rPr>
                <w:b/>
                <w:color w:val="000000" w:themeColor="text1"/>
              </w:rPr>
              <w:t xml:space="preserve"> </w:t>
            </w:r>
            <w:r w:rsidRPr="005B3437">
              <w:rPr>
                <w:b/>
                <w:color w:val="000000" w:themeColor="text1"/>
              </w:rPr>
              <w:t>(K)</w:t>
            </w:r>
            <w:r w:rsidR="005B3437" w:rsidRPr="005B3437">
              <w:rPr>
                <w:b/>
                <w:color w:val="000000" w:themeColor="text1"/>
                <w:vertAlign w:val="superscript"/>
              </w:rPr>
              <w:t>**)</w:t>
            </w:r>
          </w:p>
        </w:tc>
        <w:tc>
          <w:tcPr>
            <w:tcW w:w="794" w:type="dxa"/>
            <w:textDirection w:val="btLr"/>
            <w:vAlign w:val="center"/>
          </w:tcPr>
          <w:p w14:paraId="14C75C9D" w14:textId="5AEBF77C" w:rsidR="00FF6F82" w:rsidRPr="005B3437" w:rsidRDefault="00FF6F82" w:rsidP="005B3437">
            <w:pPr>
              <w:ind w:left="113" w:right="113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Risikofaktor (S x K)</w:t>
            </w:r>
          </w:p>
        </w:tc>
        <w:tc>
          <w:tcPr>
            <w:tcW w:w="794" w:type="dxa"/>
            <w:textDirection w:val="btLr"/>
            <w:vAlign w:val="center"/>
          </w:tcPr>
          <w:p w14:paraId="3F389F8C" w14:textId="7746F257" w:rsidR="00FF6F82" w:rsidRPr="005B3437" w:rsidRDefault="005B3437" w:rsidP="005B3437">
            <w:pPr>
              <w:ind w:left="113" w:right="113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Reducer sandsynlighed</w:t>
            </w:r>
          </w:p>
        </w:tc>
        <w:tc>
          <w:tcPr>
            <w:tcW w:w="794" w:type="dxa"/>
            <w:textDirection w:val="btLr"/>
            <w:vAlign w:val="center"/>
          </w:tcPr>
          <w:p w14:paraId="7A4D844A" w14:textId="5869C3C7" w:rsidR="00FF6F82" w:rsidRPr="005B3437" w:rsidRDefault="005B3437" w:rsidP="005B3437">
            <w:pPr>
              <w:ind w:left="113" w:right="113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Reducere konsekvens</w:t>
            </w:r>
          </w:p>
        </w:tc>
        <w:tc>
          <w:tcPr>
            <w:tcW w:w="1836" w:type="dxa"/>
            <w:textDirection w:val="btLr"/>
            <w:vAlign w:val="center"/>
          </w:tcPr>
          <w:p w14:paraId="0AD90133" w14:textId="02705050" w:rsidR="00FF6F82" w:rsidRPr="005B3437" w:rsidRDefault="005B3437" w:rsidP="005B3437">
            <w:pPr>
              <w:ind w:left="113" w:right="113"/>
              <w:rPr>
                <w:b/>
                <w:color w:val="000000" w:themeColor="text1"/>
              </w:rPr>
            </w:pPr>
            <w:r w:rsidRPr="005B3437">
              <w:rPr>
                <w:b/>
                <w:color w:val="000000" w:themeColor="text1"/>
              </w:rPr>
              <w:t>Omkostninger</w:t>
            </w:r>
          </w:p>
        </w:tc>
      </w:tr>
      <w:tr w:rsidR="005B3437" w14:paraId="6111B69E" w14:textId="77777777" w:rsidTr="00374561">
        <w:trPr>
          <w:trHeight w:val="873"/>
        </w:trPr>
        <w:tc>
          <w:tcPr>
            <w:tcW w:w="3823" w:type="dxa"/>
            <w:shd w:val="clear" w:color="auto" w:fill="F2F2F2" w:themeFill="background1" w:themeFillShade="F2"/>
          </w:tcPr>
          <w:p w14:paraId="21DC4BCF" w14:textId="77777777" w:rsidR="00FF6F82" w:rsidRDefault="00FF6F82">
            <w:pPr>
              <w:rPr>
                <w:bCs/>
                <w:color w:val="000000" w:themeColor="text1"/>
              </w:rPr>
            </w:pPr>
          </w:p>
          <w:p w14:paraId="6E8BC573" w14:textId="264AE267" w:rsidR="005B3437" w:rsidRDefault="005B3437">
            <w:pPr>
              <w:rPr>
                <w:bCs/>
                <w:color w:val="000000" w:themeColor="text1"/>
              </w:rPr>
            </w:pPr>
          </w:p>
        </w:tc>
        <w:tc>
          <w:tcPr>
            <w:tcW w:w="793" w:type="dxa"/>
          </w:tcPr>
          <w:p w14:paraId="0322B229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6519793A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1D4C97F7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1E6EACCF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16E83F05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14:paraId="66C650AC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</w:tr>
      <w:tr w:rsidR="005B3437" w14:paraId="0E4E31EB" w14:textId="77777777" w:rsidTr="00374561">
        <w:trPr>
          <w:trHeight w:val="873"/>
        </w:trPr>
        <w:tc>
          <w:tcPr>
            <w:tcW w:w="3823" w:type="dxa"/>
            <w:shd w:val="clear" w:color="auto" w:fill="F2F2F2" w:themeFill="background1" w:themeFillShade="F2"/>
          </w:tcPr>
          <w:p w14:paraId="2705FA11" w14:textId="77777777" w:rsidR="00FF6F82" w:rsidRDefault="00FF6F82">
            <w:pPr>
              <w:rPr>
                <w:bCs/>
                <w:color w:val="000000" w:themeColor="text1"/>
              </w:rPr>
            </w:pPr>
          </w:p>
          <w:p w14:paraId="7F97A6F5" w14:textId="1B5500A2" w:rsidR="005B3437" w:rsidRDefault="005B3437">
            <w:pPr>
              <w:rPr>
                <w:bCs/>
                <w:color w:val="000000" w:themeColor="text1"/>
              </w:rPr>
            </w:pPr>
          </w:p>
        </w:tc>
        <w:tc>
          <w:tcPr>
            <w:tcW w:w="793" w:type="dxa"/>
          </w:tcPr>
          <w:p w14:paraId="77ED03DB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5AB9D654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26603267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537A63BF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1951776C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14:paraId="655F2653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</w:tr>
      <w:tr w:rsidR="005B3437" w14:paraId="5842C137" w14:textId="77777777" w:rsidTr="00374561">
        <w:trPr>
          <w:trHeight w:val="873"/>
        </w:trPr>
        <w:tc>
          <w:tcPr>
            <w:tcW w:w="3823" w:type="dxa"/>
            <w:shd w:val="clear" w:color="auto" w:fill="F2F2F2" w:themeFill="background1" w:themeFillShade="F2"/>
          </w:tcPr>
          <w:p w14:paraId="4A0BAA36" w14:textId="77777777" w:rsidR="00FF6F82" w:rsidRDefault="00FF6F82">
            <w:pPr>
              <w:rPr>
                <w:bCs/>
                <w:color w:val="000000" w:themeColor="text1"/>
              </w:rPr>
            </w:pPr>
          </w:p>
          <w:p w14:paraId="68DDD032" w14:textId="2B572AA4" w:rsidR="005B3437" w:rsidRDefault="005B3437">
            <w:pPr>
              <w:rPr>
                <w:bCs/>
                <w:color w:val="000000" w:themeColor="text1"/>
              </w:rPr>
            </w:pPr>
          </w:p>
        </w:tc>
        <w:tc>
          <w:tcPr>
            <w:tcW w:w="793" w:type="dxa"/>
          </w:tcPr>
          <w:p w14:paraId="2089077A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43F089B8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7DE02CBC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1C2120C9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3DF3757E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14:paraId="3FEF3EA3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</w:tr>
      <w:tr w:rsidR="005B3437" w14:paraId="3F99B62C" w14:textId="77777777" w:rsidTr="00374561">
        <w:trPr>
          <w:trHeight w:val="873"/>
        </w:trPr>
        <w:tc>
          <w:tcPr>
            <w:tcW w:w="3823" w:type="dxa"/>
            <w:shd w:val="clear" w:color="auto" w:fill="F2F2F2" w:themeFill="background1" w:themeFillShade="F2"/>
          </w:tcPr>
          <w:p w14:paraId="213A8786" w14:textId="77777777" w:rsidR="00FF6F82" w:rsidRDefault="00FF6F82">
            <w:pPr>
              <w:rPr>
                <w:bCs/>
                <w:color w:val="000000" w:themeColor="text1"/>
              </w:rPr>
            </w:pPr>
          </w:p>
          <w:p w14:paraId="13FB3832" w14:textId="3C8DA688" w:rsidR="005B3437" w:rsidRDefault="005B3437">
            <w:pPr>
              <w:rPr>
                <w:bCs/>
                <w:color w:val="000000" w:themeColor="text1"/>
              </w:rPr>
            </w:pPr>
          </w:p>
        </w:tc>
        <w:tc>
          <w:tcPr>
            <w:tcW w:w="793" w:type="dxa"/>
          </w:tcPr>
          <w:p w14:paraId="27A78825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611EACD6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70D96CD3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6030C7BF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4A6BD635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14:paraId="260597B5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</w:tr>
      <w:tr w:rsidR="005B3437" w14:paraId="66B025F8" w14:textId="77777777" w:rsidTr="00374561">
        <w:trPr>
          <w:trHeight w:val="873"/>
        </w:trPr>
        <w:tc>
          <w:tcPr>
            <w:tcW w:w="3823" w:type="dxa"/>
            <w:shd w:val="clear" w:color="auto" w:fill="F2F2F2" w:themeFill="background1" w:themeFillShade="F2"/>
          </w:tcPr>
          <w:p w14:paraId="5CCB4EDA" w14:textId="77777777" w:rsidR="00FF6F82" w:rsidRDefault="00FF6F82">
            <w:pPr>
              <w:rPr>
                <w:bCs/>
                <w:color w:val="000000" w:themeColor="text1"/>
              </w:rPr>
            </w:pPr>
          </w:p>
          <w:p w14:paraId="06EE9167" w14:textId="5D6DEA88" w:rsidR="005B3437" w:rsidRDefault="005B3437">
            <w:pPr>
              <w:rPr>
                <w:bCs/>
                <w:color w:val="000000" w:themeColor="text1"/>
              </w:rPr>
            </w:pPr>
          </w:p>
        </w:tc>
        <w:tc>
          <w:tcPr>
            <w:tcW w:w="793" w:type="dxa"/>
          </w:tcPr>
          <w:p w14:paraId="094CC09D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6085F03E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0D5E76FC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7C0749B5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14:paraId="3EA38C61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14:paraId="234D472C" w14:textId="77777777" w:rsidR="00FF6F82" w:rsidRDefault="00FF6F82">
            <w:pPr>
              <w:rPr>
                <w:bCs/>
                <w:color w:val="000000" w:themeColor="text1"/>
              </w:rPr>
            </w:pPr>
          </w:p>
        </w:tc>
      </w:tr>
    </w:tbl>
    <w:p w14:paraId="63F9457B" w14:textId="77777777" w:rsidR="005B3437" w:rsidRDefault="005B3437">
      <w:pPr>
        <w:rPr>
          <w:bCs/>
          <w:color w:val="000000" w:themeColor="text1"/>
        </w:rPr>
      </w:pPr>
    </w:p>
    <w:p w14:paraId="6CEB5BD8" w14:textId="404DC2A4" w:rsidR="005B3437" w:rsidRDefault="005B3437" w:rsidP="005B343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*) </w:t>
      </w:r>
      <w:r w:rsidRPr="00FD1F87">
        <w:rPr>
          <w:b/>
          <w:color w:val="000000" w:themeColor="text1"/>
        </w:rPr>
        <w:t>Vurdering af sandsynligheden på en skala fra 1 til 5</w:t>
      </w:r>
    </w:p>
    <w:p w14:paraId="6447D528" w14:textId="77777777" w:rsidR="005B3437" w:rsidRPr="00FD1F87" w:rsidRDefault="005B3437" w:rsidP="005B343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**) </w:t>
      </w:r>
      <w:r w:rsidRPr="00FD1F87">
        <w:rPr>
          <w:b/>
          <w:color w:val="000000" w:themeColor="text1"/>
        </w:rPr>
        <w:t xml:space="preserve">Vurdering af </w:t>
      </w:r>
      <w:r>
        <w:rPr>
          <w:b/>
          <w:color w:val="000000" w:themeColor="text1"/>
        </w:rPr>
        <w:t>konsekvensen</w:t>
      </w:r>
      <w:r w:rsidRPr="00FD1F87">
        <w:rPr>
          <w:b/>
          <w:color w:val="000000" w:themeColor="text1"/>
        </w:rPr>
        <w:t xml:space="preserve"> på en skala fra 1 til 5</w:t>
      </w:r>
    </w:p>
    <w:p w14:paraId="0230D2AB" w14:textId="32C958C4" w:rsidR="005B3437" w:rsidRDefault="005B3437" w:rsidP="005B3437">
      <w:pPr>
        <w:rPr>
          <w:b/>
          <w:color w:val="000000" w:themeColor="text1"/>
        </w:rPr>
      </w:pPr>
    </w:p>
    <w:p w14:paraId="575629F9" w14:textId="65435AA4" w:rsidR="00FF6F82" w:rsidRDefault="00FF6F82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03629D8B" w14:textId="7CB088A1" w:rsidR="00DC1F9D" w:rsidRDefault="00DC1F9D">
      <w:pPr>
        <w:rPr>
          <w:bCs/>
          <w:color w:val="000000" w:themeColor="text1"/>
        </w:rPr>
      </w:pPr>
    </w:p>
    <w:p w14:paraId="62918376" w14:textId="77777777" w:rsidR="00DC1F9D" w:rsidRDefault="00DC1F9D" w:rsidP="00DC1F9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1F9D" w14:paraId="0CED4E5A" w14:textId="77777777" w:rsidTr="0037518E">
        <w:trPr>
          <w:trHeight w:val="68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036D233B" w14:textId="30F1F1A5" w:rsidR="00DC1F9D" w:rsidRPr="00462136" w:rsidRDefault="00845F4E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Grafisk fremstilling af risikoanalyse</w:t>
            </w:r>
          </w:p>
        </w:tc>
      </w:tr>
    </w:tbl>
    <w:p w14:paraId="0E96905C" w14:textId="00FFDB14" w:rsidR="00845F4E" w:rsidRPr="00953F8F" w:rsidRDefault="00845F4E" w:rsidP="00DC1F9D">
      <w:pPr>
        <w:rPr>
          <w:bCs/>
          <w:color w:val="000000" w:themeColor="text1"/>
        </w:rPr>
      </w:pPr>
      <w:r w:rsidRPr="00845F4E">
        <w:rPr>
          <w:bCs/>
          <w:color w:val="000000" w:themeColor="text1"/>
        </w:rPr>
        <w:drawing>
          <wp:inline distT="0" distB="0" distL="0" distR="0" wp14:anchorId="557FC5E7" wp14:editId="26F13769">
            <wp:extent cx="6120130" cy="4220845"/>
            <wp:effectExtent l="19050" t="19050" r="13970" b="273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0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45F4E" w:rsidRPr="00953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3B00" w14:textId="77777777" w:rsidR="001D2331" w:rsidRDefault="001D2331" w:rsidP="00F57F7D">
      <w:pPr>
        <w:spacing w:after="0" w:line="240" w:lineRule="auto"/>
      </w:pPr>
      <w:r>
        <w:separator/>
      </w:r>
    </w:p>
  </w:endnote>
  <w:endnote w:type="continuationSeparator" w:id="0">
    <w:p w14:paraId="081965D0" w14:textId="77777777" w:rsidR="001D2331" w:rsidRDefault="001D2331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8C5B" w14:textId="77777777" w:rsidR="001D2331" w:rsidRDefault="001D2331" w:rsidP="00F57F7D">
      <w:pPr>
        <w:spacing w:after="0" w:line="240" w:lineRule="auto"/>
      </w:pPr>
      <w:r>
        <w:separator/>
      </w:r>
    </w:p>
  </w:footnote>
  <w:footnote w:type="continuationSeparator" w:id="0">
    <w:p w14:paraId="4ACE5F49" w14:textId="77777777" w:rsidR="001D2331" w:rsidRDefault="001D2331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6C5"/>
    <w:multiLevelType w:val="hybridMultilevel"/>
    <w:tmpl w:val="DF462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AF"/>
    <w:multiLevelType w:val="hybridMultilevel"/>
    <w:tmpl w:val="E7C88A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C7318"/>
    <w:multiLevelType w:val="hybridMultilevel"/>
    <w:tmpl w:val="5C20D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66BB0"/>
    <w:multiLevelType w:val="hybridMultilevel"/>
    <w:tmpl w:val="F70874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50AEF"/>
    <w:multiLevelType w:val="hybridMultilevel"/>
    <w:tmpl w:val="B04A7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C67B2"/>
    <w:multiLevelType w:val="hybridMultilevel"/>
    <w:tmpl w:val="DB2CAFA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6A0B6E"/>
    <w:multiLevelType w:val="hybridMultilevel"/>
    <w:tmpl w:val="4808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F7DB4"/>
    <w:multiLevelType w:val="hybridMultilevel"/>
    <w:tmpl w:val="84D67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85CAA"/>
    <w:multiLevelType w:val="hybridMultilevel"/>
    <w:tmpl w:val="EC9A80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213423"/>
    <w:multiLevelType w:val="hybridMultilevel"/>
    <w:tmpl w:val="8646D5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A14CA"/>
    <w:multiLevelType w:val="hybridMultilevel"/>
    <w:tmpl w:val="03A2D3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6"/>
  </w:num>
  <w:num w:numId="2" w16cid:durableId="630944985">
    <w:abstractNumId w:val="0"/>
  </w:num>
  <w:num w:numId="3" w16cid:durableId="388454163">
    <w:abstractNumId w:val="13"/>
  </w:num>
  <w:num w:numId="4" w16cid:durableId="1848864459">
    <w:abstractNumId w:val="11"/>
  </w:num>
  <w:num w:numId="5" w16cid:durableId="823813339">
    <w:abstractNumId w:val="17"/>
  </w:num>
  <w:num w:numId="6" w16cid:durableId="622619399">
    <w:abstractNumId w:val="7"/>
  </w:num>
  <w:num w:numId="7" w16cid:durableId="1011295830">
    <w:abstractNumId w:val="12"/>
  </w:num>
  <w:num w:numId="8" w16cid:durableId="615528380">
    <w:abstractNumId w:val="14"/>
  </w:num>
  <w:num w:numId="9" w16cid:durableId="776680579">
    <w:abstractNumId w:val="1"/>
  </w:num>
  <w:num w:numId="10" w16cid:durableId="836267739">
    <w:abstractNumId w:val="3"/>
  </w:num>
  <w:num w:numId="11" w16cid:durableId="840898235">
    <w:abstractNumId w:val="2"/>
  </w:num>
  <w:num w:numId="12" w16cid:durableId="686492236">
    <w:abstractNumId w:val="10"/>
  </w:num>
  <w:num w:numId="13" w16cid:durableId="330648515">
    <w:abstractNumId w:val="9"/>
  </w:num>
  <w:num w:numId="14" w16cid:durableId="473716920">
    <w:abstractNumId w:val="4"/>
  </w:num>
  <w:num w:numId="15" w16cid:durableId="1466507560">
    <w:abstractNumId w:val="5"/>
  </w:num>
  <w:num w:numId="16" w16cid:durableId="797377600">
    <w:abstractNumId w:val="8"/>
  </w:num>
  <w:num w:numId="17" w16cid:durableId="635180706">
    <w:abstractNumId w:val="15"/>
  </w:num>
  <w:num w:numId="18" w16cid:durableId="179760376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177ED"/>
    <w:rsid w:val="0003100E"/>
    <w:rsid w:val="00034A83"/>
    <w:rsid w:val="000441B8"/>
    <w:rsid w:val="00066A27"/>
    <w:rsid w:val="00071B84"/>
    <w:rsid w:val="000833C1"/>
    <w:rsid w:val="000B5988"/>
    <w:rsid w:val="000C4D67"/>
    <w:rsid w:val="000D3E43"/>
    <w:rsid w:val="000E4ECE"/>
    <w:rsid w:val="000F7860"/>
    <w:rsid w:val="00107556"/>
    <w:rsid w:val="00116BB9"/>
    <w:rsid w:val="0014016F"/>
    <w:rsid w:val="00167049"/>
    <w:rsid w:val="0017198F"/>
    <w:rsid w:val="00177430"/>
    <w:rsid w:val="00180D0E"/>
    <w:rsid w:val="00180F3E"/>
    <w:rsid w:val="00187104"/>
    <w:rsid w:val="0019732C"/>
    <w:rsid w:val="001A11EE"/>
    <w:rsid w:val="001A5B9B"/>
    <w:rsid w:val="001D2192"/>
    <w:rsid w:val="001D2331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2E0915"/>
    <w:rsid w:val="00300C51"/>
    <w:rsid w:val="00322BB1"/>
    <w:rsid w:val="00334402"/>
    <w:rsid w:val="003571F8"/>
    <w:rsid w:val="00362478"/>
    <w:rsid w:val="0036273C"/>
    <w:rsid w:val="00374561"/>
    <w:rsid w:val="00395D50"/>
    <w:rsid w:val="003A0555"/>
    <w:rsid w:val="003B2F96"/>
    <w:rsid w:val="003E6391"/>
    <w:rsid w:val="003E7B24"/>
    <w:rsid w:val="003E7FAB"/>
    <w:rsid w:val="003F30C5"/>
    <w:rsid w:val="00410170"/>
    <w:rsid w:val="00435044"/>
    <w:rsid w:val="004418DB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0365"/>
    <w:rsid w:val="005B3437"/>
    <w:rsid w:val="005B6519"/>
    <w:rsid w:val="005D1273"/>
    <w:rsid w:val="005E373A"/>
    <w:rsid w:val="005F322D"/>
    <w:rsid w:val="00600753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D2996"/>
    <w:rsid w:val="006E0EBD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0959"/>
    <w:rsid w:val="007E5D10"/>
    <w:rsid w:val="008015ED"/>
    <w:rsid w:val="00820F31"/>
    <w:rsid w:val="00825ED3"/>
    <w:rsid w:val="008357A0"/>
    <w:rsid w:val="0084096F"/>
    <w:rsid w:val="00845F4E"/>
    <w:rsid w:val="00851EAE"/>
    <w:rsid w:val="008633DB"/>
    <w:rsid w:val="00881D7C"/>
    <w:rsid w:val="008A0422"/>
    <w:rsid w:val="008A07B4"/>
    <w:rsid w:val="008B2D1E"/>
    <w:rsid w:val="008D5BB2"/>
    <w:rsid w:val="008D616D"/>
    <w:rsid w:val="008D6434"/>
    <w:rsid w:val="008E1BFF"/>
    <w:rsid w:val="00917044"/>
    <w:rsid w:val="00953F8F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97EA9"/>
    <w:rsid w:val="00BA6413"/>
    <w:rsid w:val="00C05B15"/>
    <w:rsid w:val="00C1550C"/>
    <w:rsid w:val="00C204FF"/>
    <w:rsid w:val="00C3215C"/>
    <w:rsid w:val="00C338BE"/>
    <w:rsid w:val="00C33E31"/>
    <w:rsid w:val="00C34F70"/>
    <w:rsid w:val="00C551AF"/>
    <w:rsid w:val="00C62E67"/>
    <w:rsid w:val="00C654D3"/>
    <w:rsid w:val="00C86A19"/>
    <w:rsid w:val="00C910B3"/>
    <w:rsid w:val="00C95E9E"/>
    <w:rsid w:val="00CB3B78"/>
    <w:rsid w:val="00CE3139"/>
    <w:rsid w:val="00D11540"/>
    <w:rsid w:val="00D11F84"/>
    <w:rsid w:val="00D17F8A"/>
    <w:rsid w:val="00D273F5"/>
    <w:rsid w:val="00D34646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C1F9D"/>
    <w:rsid w:val="00DD1907"/>
    <w:rsid w:val="00DF296B"/>
    <w:rsid w:val="00DF6B5A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142B"/>
    <w:rsid w:val="00FD1F87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2022-08-04T11:09:00Z</cp:lastPrinted>
  <dcterms:created xsi:type="dcterms:W3CDTF">2022-08-31T07:01:00Z</dcterms:created>
  <dcterms:modified xsi:type="dcterms:W3CDTF">2022-09-01T12:41:00Z</dcterms:modified>
</cp:coreProperties>
</file>