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A356" w14:textId="04C31B15" w:rsidR="009C05CC" w:rsidRDefault="009C05C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E45B04">
        <w:trPr>
          <w:trHeight w:val="680"/>
        </w:trPr>
        <w:tc>
          <w:tcPr>
            <w:tcW w:w="9628" w:type="dxa"/>
            <w:shd w:val="clear" w:color="auto" w:fill="E7E6E6" w:themeFill="background2"/>
            <w:vAlign w:val="center"/>
          </w:tcPr>
          <w:p w14:paraId="287FB431" w14:textId="7FAB7B0C" w:rsidR="00CF1977" w:rsidRPr="009C05CC" w:rsidRDefault="00B8406B" w:rsidP="00902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9B2DD6">
              <w:rPr>
                <w:b/>
                <w:bCs/>
              </w:rPr>
              <w:t xml:space="preserve">pilen </w:t>
            </w:r>
            <w:r w:rsidR="00902A52">
              <w:rPr>
                <w:b/>
                <w:bCs/>
              </w:rPr>
              <w:t>s</w:t>
            </w:r>
            <w:r w:rsidR="00C120A3">
              <w:rPr>
                <w:b/>
                <w:bCs/>
              </w:rPr>
              <w:t>om meningsskabende kommunikation</w:t>
            </w:r>
          </w:p>
        </w:tc>
      </w:tr>
      <w:tr w:rsidR="00245F1D" w:rsidRPr="00E053BD" w14:paraId="46434C23" w14:textId="77777777" w:rsidTr="00482747">
        <w:trPr>
          <w:trHeight w:val="708"/>
        </w:trPr>
        <w:tc>
          <w:tcPr>
            <w:tcW w:w="9628" w:type="dxa"/>
          </w:tcPr>
          <w:p w14:paraId="7973207E" w14:textId="77777777" w:rsidR="00DF3B1A" w:rsidRDefault="00245F1D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>Formål:</w:t>
            </w:r>
          </w:p>
          <w:p w14:paraId="2B50A190" w14:textId="3683E904" w:rsidR="00245F1D" w:rsidRDefault="009B2DD6" w:rsidP="00DF3B1A">
            <w:r>
              <w:t xml:space="preserve">At </w:t>
            </w:r>
            <w:r w:rsidR="00EE317E" w:rsidRPr="00EE317E">
              <w:t xml:space="preserve">skabe </w:t>
            </w:r>
            <w:r>
              <w:t xml:space="preserve">et visuelt </w:t>
            </w:r>
            <w:r w:rsidR="00EE317E" w:rsidRPr="00EE317E">
              <w:t>overblik over projektet og arbejde for bedre styring, koordinering samt ledelse af fremdrift i projektet</w:t>
            </w:r>
          </w:p>
          <w:p w14:paraId="4B9FA329" w14:textId="37FACB28" w:rsidR="00EE317E" w:rsidRPr="00E053BD" w:rsidRDefault="00EE317E" w:rsidP="00DF3B1A"/>
        </w:tc>
      </w:tr>
      <w:tr w:rsidR="00DF3B1A" w:rsidRPr="00E053BD" w14:paraId="557BD057" w14:textId="77777777" w:rsidTr="00DF3B1A">
        <w:trPr>
          <w:trHeight w:val="1593"/>
        </w:trPr>
        <w:tc>
          <w:tcPr>
            <w:tcW w:w="9628" w:type="dxa"/>
          </w:tcPr>
          <w:p w14:paraId="4782E7F6" w14:textId="77777777" w:rsidR="00DF3B1A" w:rsidRDefault="00DF3B1A" w:rsidP="00DF3B1A">
            <w:r w:rsidRPr="001A1654">
              <w:rPr>
                <w:b/>
                <w:bCs/>
              </w:rPr>
              <w:t>Indhold:</w:t>
            </w:r>
            <w:r>
              <w:t xml:space="preserve"> </w:t>
            </w:r>
          </w:p>
          <w:p w14:paraId="11128370" w14:textId="77777777" w:rsidR="00ED788D" w:rsidRDefault="00DF3B1A" w:rsidP="009B2DD6">
            <w:r>
              <w:t xml:space="preserve">Opgaven knytter sig til kapitel </w:t>
            </w:r>
            <w:r w:rsidR="009B2DD6">
              <w:t>9</w:t>
            </w:r>
            <w:r>
              <w:t xml:space="preserve"> og specifikt figur </w:t>
            </w:r>
            <w:r w:rsidR="009B2DD6">
              <w:t>9.8 (Projektpilen)</w:t>
            </w:r>
            <w:r>
              <w:t xml:space="preserve">, som opsamler </w:t>
            </w:r>
            <w:r w:rsidR="009B2DD6">
              <w:t>v</w:t>
            </w:r>
            <w:r>
              <w:t>iden</w:t>
            </w:r>
            <w:r w:rsidR="009B2DD6">
              <w:t>,</w:t>
            </w:r>
            <w:r>
              <w:t xml:space="preserve"> vi har udviklet i forbindelse med </w:t>
            </w:r>
            <w:r w:rsidR="009B2DD6">
              <w:t xml:space="preserve">projektets </w:t>
            </w:r>
            <w:r>
              <w:t>målsætning</w:t>
            </w:r>
            <w:r w:rsidR="009B2DD6">
              <w:t>s- og planlægningsfase</w:t>
            </w:r>
            <w:r>
              <w:t xml:space="preserve">. </w:t>
            </w:r>
          </w:p>
          <w:p w14:paraId="24FDDD98" w14:textId="77777777" w:rsidR="00ED788D" w:rsidRDefault="00ED788D" w:rsidP="009B2DD6"/>
          <w:p w14:paraId="376FC240" w14:textId="0E4916D7" w:rsidR="00DF3B1A" w:rsidRDefault="009B2DD6" w:rsidP="009B2DD6">
            <w:pPr>
              <w:rPr>
                <w:b/>
                <w:bCs/>
              </w:rPr>
            </w:pPr>
            <w:r>
              <w:t xml:space="preserve">Projektpilen bidrager til at fokusere </w:t>
            </w:r>
            <w:r w:rsidR="00DF3B1A">
              <w:t xml:space="preserve">på </w:t>
            </w:r>
            <w:r>
              <w:t xml:space="preserve">projektets </w:t>
            </w:r>
            <w:r w:rsidR="00DF3B1A">
              <w:t xml:space="preserve">gennemførelsesfase, hvor </w:t>
            </w:r>
            <w:r>
              <w:t xml:space="preserve">forskellige aktiviteter og kompetencer skal </w:t>
            </w:r>
            <w:r w:rsidR="00DF3B1A">
              <w:t>koordinere</w:t>
            </w:r>
            <w:r>
              <w:t xml:space="preserve">s for at realisere bestemte leverancer på måde, så projektets formål og effekter opnås. </w:t>
            </w:r>
          </w:p>
        </w:tc>
      </w:tr>
      <w:tr w:rsidR="00DF3B1A" w:rsidRPr="00E053BD" w14:paraId="01A771F8" w14:textId="77777777" w:rsidTr="00517265">
        <w:trPr>
          <w:trHeight w:val="2686"/>
        </w:trPr>
        <w:tc>
          <w:tcPr>
            <w:tcW w:w="9628" w:type="dxa"/>
          </w:tcPr>
          <w:p w14:paraId="6F95B75D" w14:textId="77777777" w:rsidR="00DF3B1A" w:rsidRDefault="00DF3B1A" w:rsidP="00DF3B1A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5DA86A3D" w14:textId="4198DAC9" w:rsidR="00DF3B1A" w:rsidRDefault="00DF3B1A" w:rsidP="00DF3B1A">
            <w:r w:rsidRPr="000038F1">
              <w:t>Med udgan</w:t>
            </w:r>
            <w:r>
              <w:t>g</w:t>
            </w:r>
            <w:r w:rsidRPr="000038F1">
              <w:t xml:space="preserve">spunkt i en konkret case </w:t>
            </w:r>
            <w:r>
              <w:t xml:space="preserve">kan </w:t>
            </w:r>
            <w:r w:rsidRPr="000038F1">
              <w:t xml:space="preserve">projektgruppen </w:t>
            </w:r>
            <w:r w:rsidR="009B2DD6">
              <w:t xml:space="preserve">sammen </w:t>
            </w:r>
            <w:r w:rsidRPr="000038F1">
              <w:t>udfylde projekt</w:t>
            </w:r>
            <w:r w:rsidR="009B2DD6">
              <w:t>pilen</w:t>
            </w:r>
            <w:r>
              <w:t xml:space="preserve"> efterhånden, som de </w:t>
            </w:r>
            <w:r w:rsidR="009B2DD6">
              <w:t xml:space="preserve">opbygger ny </w:t>
            </w:r>
            <w:r>
              <w:t xml:space="preserve">viden. Ved at gøre det i fællesskab er muligheden for at sikre ejerskab hos deltagerne større, fordi handlinger og beslutninger bliver meningsfyldte, når de ses i en sammenhæng.  </w:t>
            </w:r>
          </w:p>
          <w:p w14:paraId="21007EF4" w14:textId="77777777" w:rsidR="00DF3B1A" w:rsidRDefault="00DF3B1A" w:rsidP="00DF3B1A"/>
          <w:p w14:paraId="2B13137C" w14:textId="4E74BAE8" w:rsidR="00DF3B1A" w:rsidRPr="000038F1" w:rsidRDefault="00DF3B1A" w:rsidP="00DF3B1A">
            <w:r>
              <w:t>Projekt</w:t>
            </w:r>
            <w:r w:rsidR="009B2DD6">
              <w:t>pilen</w:t>
            </w:r>
            <w:r>
              <w:t xml:space="preserve"> kan rumme følgende: </w:t>
            </w:r>
          </w:p>
          <w:p w14:paraId="310358C3" w14:textId="69B7BA01" w:rsidR="00DF3B1A" w:rsidRDefault="00DF3B1A" w:rsidP="00DF3B1A">
            <w:pPr>
              <w:pStyle w:val="Listeafsnit"/>
              <w:numPr>
                <w:ilvl w:val="0"/>
                <w:numId w:val="17"/>
              </w:numPr>
            </w:pPr>
            <w:r>
              <w:t xml:space="preserve">Projektmodellen – </w:t>
            </w:r>
            <w:r w:rsidR="00CC7FC5">
              <w:t xml:space="preserve">fx </w:t>
            </w:r>
            <w:r>
              <w:t>vandfald eller sprint – kapitel 3</w:t>
            </w:r>
          </w:p>
          <w:p w14:paraId="692B6A4B" w14:textId="459C0734" w:rsidR="00472730" w:rsidRDefault="00472730" w:rsidP="00DF3B1A">
            <w:pPr>
              <w:pStyle w:val="Listeafsnit"/>
              <w:numPr>
                <w:ilvl w:val="0"/>
                <w:numId w:val="17"/>
              </w:numPr>
            </w:pPr>
            <w:r>
              <w:t>Hensyn til bæredygtig udvikling og ESG i projektet – kapitel 4</w:t>
            </w:r>
          </w:p>
          <w:p w14:paraId="68710788" w14:textId="31D8E73A" w:rsidR="00DF3B1A" w:rsidRDefault="00DF3B1A" w:rsidP="00DF3B1A">
            <w:pPr>
              <w:pStyle w:val="Listeafsnit"/>
              <w:numPr>
                <w:ilvl w:val="0"/>
                <w:numId w:val="17"/>
              </w:numPr>
            </w:pPr>
            <w:r w:rsidRPr="000038F1">
              <w:t>Formål, leverancer og ønske</w:t>
            </w:r>
            <w:r w:rsidR="00CC7FC5">
              <w:t>t</w:t>
            </w:r>
            <w:r w:rsidRPr="000038F1">
              <w:t xml:space="preserve"> effekt</w:t>
            </w:r>
            <w:r>
              <w:t xml:space="preserve"> – kapitel </w:t>
            </w:r>
            <w:r w:rsidR="00472730">
              <w:t>5</w:t>
            </w:r>
          </w:p>
          <w:p w14:paraId="671CEFE8" w14:textId="2F9776E0" w:rsidR="00472730" w:rsidRDefault="00472730" w:rsidP="00472730">
            <w:pPr>
              <w:pStyle w:val="Listeafsnit"/>
              <w:numPr>
                <w:ilvl w:val="0"/>
                <w:numId w:val="17"/>
              </w:numPr>
            </w:pPr>
            <w:r>
              <w:t>Viden om interessenter fra interessentanalysen – kapitel 6</w:t>
            </w:r>
          </w:p>
          <w:p w14:paraId="351B48F6" w14:textId="75FAAED4" w:rsidR="00472730" w:rsidRDefault="00472730" w:rsidP="00DF3B1A">
            <w:pPr>
              <w:pStyle w:val="Listeafsnit"/>
              <w:numPr>
                <w:ilvl w:val="0"/>
                <w:numId w:val="17"/>
              </w:numPr>
            </w:pPr>
            <w:r>
              <w:t xml:space="preserve">Bemanding af projektet i forbindelse med projektets organisering – kapitel 7 </w:t>
            </w:r>
          </w:p>
          <w:p w14:paraId="533ACC50" w14:textId="5C2C9349" w:rsidR="00DF3B1A" w:rsidRDefault="00DF3B1A" w:rsidP="00DF3B1A">
            <w:pPr>
              <w:pStyle w:val="Listeafsnit"/>
              <w:numPr>
                <w:ilvl w:val="0"/>
                <w:numId w:val="17"/>
              </w:numPr>
            </w:pPr>
            <w:r>
              <w:t xml:space="preserve">Resultaterne af </w:t>
            </w:r>
            <w:r w:rsidR="00472730">
              <w:t xml:space="preserve">muligheds- og </w:t>
            </w:r>
            <w:r>
              <w:t xml:space="preserve">risikoanalysen – kapitel </w:t>
            </w:r>
            <w:r w:rsidR="00472730">
              <w:t>8</w:t>
            </w:r>
            <w:r>
              <w:t xml:space="preserve"> </w:t>
            </w:r>
          </w:p>
          <w:p w14:paraId="1B9F387C" w14:textId="23DB6C45" w:rsidR="00DF3B1A" w:rsidRDefault="00DF3B1A" w:rsidP="00DF3B1A">
            <w:pPr>
              <w:pStyle w:val="Listeafsnit"/>
              <w:numPr>
                <w:ilvl w:val="0"/>
                <w:numId w:val="17"/>
              </w:numPr>
            </w:pPr>
            <w:r>
              <w:t xml:space="preserve">Aktiviteter og </w:t>
            </w:r>
            <w:r w:rsidR="00CC7FC5">
              <w:t>m</w:t>
            </w:r>
            <w:r>
              <w:t xml:space="preserve">ilepæle – kapitel </w:t>
            </w:r>
            <w:r w:rsidR="00472730">
              <w:t>8</w:t>
            </w:r>
          </w:p>
          <w:p w14:paraId="4959F23D" w14:textId="06F514C9" w:rsidR="00CC7FC5" w:rsidRPr="000038F1" w:rsidRDefault="00CC7FC5" w:rsidP="00CC7FC5">
            <w:pPr>
              <w:pStyle w:val="Listeafsnit"/>
              <w:numPr>
                <w:ilvl w:val="0"/>
                <w:numId w:val="17"/>
              </w:numPr>
            </w:pPr>
            <w:r>
              <w:t xml:space="preserve">Nuværende tilstand i organisationen – ønskede tilstand – kapitel </w:t>
            </w:r>
            <w:r w:rsidR="00472730">
              <w:t>9</w:t>
            </w:r>
            <w:r>
              <w:t xml:space="preserve"> </w:t>
            </w:r>
          </w:p>
          <w:p w14:paraId="4646B341" w14:textId="1798C345" w:rsidR="00DF3B1A" w:rsidRDefault="00DF3B1A" w:rsidP="00DF3B1A">
            <w:pPr>
              <w:pStyle w:val="Listeafsnit"/>
              <w:numPr>
                <w:ilvl w:val="0"/>
                <w:numId w:val="17"/>
              </w:numPr>
            </w:pPr>
            <w:r>
              <w:t>Teamets ressourcer – kapitel 1</w:t>
            </w:r>
            <w:r w:rsidR="00472730">
              <w:t>2</w:t>
            </w:r>
          </w:p>
          <w:p w14:paraId="3A88ECC0" w14:textId="77777777" w:rsidR="00DF3B1A" w:rsidRDefault="00DF3B1A" w:rsidP="00DF3B1A">
            <w:pPr>
              <w:rPr>
                <w:b/>
                <w:bCs/>
              </w:rPr>
            </w:pPr>
          </w:p>
          <w:p w14:paraId="31EF60E9" w14:textId="087DD407" w:rsidR="00DF3B1A" w:rsidRDefault="00DF3B1A" w:rsidP="00DF3B1A">
            <w:r w:rsidRPr="00177C3C">
              <w:t>Projekt</w:t>
            </w:r>
            <w:r w:rsidR="00472730">
              <w:t>pilen</w:t>
            </w:r>
            <w:r w:rsidRPr="00177C3C">
              <w:t xml:space="preserve"> kan forstørres</w:t>
            </w:r>
            <w:r>
              <w:t>, lamineres</w:t>
            </w:r>
            <w:r w:rsidRPr="00177C3C">
              <w:t xml:space="preserve"> og hænges på væggen</w:t>
            </w:r>
            <w:r w:rsidR="00472730">
              <w:t>, så den er synlig for alle</w:t>
            </w:r>
            <w:r>
              <w:t xml:space="preserve">. </w:t>
            </w:r>
          </w:p>
          <w:p w14:paraId="47659858" w14:textId="77777777" w:rsidR="00DF3B1A" w:rsidRDefault="00DF3B1A" w:rsidP="00DF3B1A"/>
          <w:p w14:paraId="1F924FAC" w14:textId="2778C8C8" w:rsidR="00DF3B1A" w:rsidRPr="00177C3C" w:rsidRDefault="00DF3B1A" w:rsidP="00DF3B1A">
            <w:r>
              <w:t>Projekt</w:t>
            </w:r>
            <w:r w:rsidR="00472730">
              <w:t>pilen</w:t>
            </w:r>
            <w:r>
              <w:t xml:space="preserve"> kan også anvendes som kommunikationsmiddel, når projektet skal forklares til relevante </w:t>
            </w:r>
            <w:r w:rsidR="00472730">
              <w:t>interessenter</w:t>
            </w:r>
            <w:r>
              <w:t xml:space="preserve"> i projekt – i form af et overblik. Herefter kan der gås i detaljer med enkeltdelene. </w:t>
            </w:r>
          </w:p>
          <w:p w14:paraId="09F47133" w14:textId="77777777" w:rsidR="00DF3B1A" w:rsidRDefault="00DF3B1A">
            <w:pPr>
              <w:rPr>
                <w:b/>
                <w:bCs/>
              </w:rPr>
            </w:pPr>
          </w:p>
        </w:tc>
      </w:tr>
    </w:tbl>
    <w:p w14:paraId="6E51845C" w14:textId="0B2419DB" w:rsidR="008D2248" w:rsidRPr="00E053BD" w:rsidRDefault="008D2248"/>
    <w:p w14:paraId="03009C49" w14:textId="589BF741" w:rsidR="00427033" w:rsidRPr="00E053BD" w:rsidRDefault="00427033"/>
    <w:p w14:paraId="0AB58774" w14:textId="77777777" w:rsidR="00C120A3" w:rsidRDefault="00C120A3">
      <w:pPr>
        <w:sectPr w:rsidR="00C120A3" w:rsidSect="00CF1977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300DA8D" w14:textId="0C0A19E5" w:rsidR="0007555D" w:rsidRDefault="0011703E" w:rsidP="0011703E">
      <w:pPr>
        <w:rPr>
          <w:b/>
          <w:bCs/>
          <w:sz w:val="28"/>
          <w:szCs w:val="28"/>
        </w:rPr>
      </w:pPr>
      <w:r w:rsidRPr="0011703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A900B47" wp14:editId="196BB2A2">
            <wp:extent cx="6120130" cy="3757295"/>
            <wp:effectExtent l="0" t="0" r="0" b="0"/>
            <wp:docPr id="7" name="Billede 6" descr="Et billede, der indeholder tekst, skærmbillede, Font/skrifttype, diagram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63635B04-F492-50B9-FB03-47C45C725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Et billede, der indeholder tekst, skærmbillede, Font/skrifttype, diagram&#10;&#10;AI-genereret indhold kan være ukorrekt.">
                      <a:extLst>
                        <a:ext uri="{FF2B5EF4-FFF2-40B4-BE49-F238E27FC236}">
                          <a16:creationId xmlns:a16="http://schemas.microsoft.com/office/drawing/2014/main" id="{63635B04-F492-50B9-FB03-47C45C7251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55D" w:rsidSect="00CC7FC5">
      <w:pgSz w:w="11906" w:h="16838"/>
      <w:pgMar w:top="1701" w:right="1134" w:bottom="1134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4E9A" w14:textId="77777777" w:rsidR="00DE2A7D" w:rsidRDefault="00DE2A7D" w:rsidP="00876515">
      <w:pPr>
        <w:spacing w:after="0" w:line="240" w:lineRule="auto"/>
      </w:pPr>
      <w:r>
        <w:separator/>
      </w:r>
    </w:p>
  </w:endnote>
  <w:endnote w:type="continuationSeparator" w:id="0">
    <w:p w14:paraId="4B018D71" w14:textId="77777777" w:rsidR="00DE2A7D" w:rsidRDefault="00DE2A7D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396888"/>
      <w:docPartObj>
        <w:docPartGallery w:val="Page Numbers (Bottom of Page)"/>
        <w:docPartUnique/>
      </w:docPartObj>
    </w:sdtPr>
    <w:sdtContent>
      <w:p w14:paraId="65609D5C" w14:textId="4E991402" w:rsidR="00672503" w:rsidRDefault="00000000" w:rsidP="0002196D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02196D">
              <w:t xml:space="preserve">Side </w:t>
            </w:r>
            <w:r w:rsidR="0002196D">
              <w:rPr>
                <w:b/>
                <w:bCs/>
                <w:sz w:val="24"/>
                <w:szCs w:val="24"/>
              </w:rPr>
              <w:fldChar w:fldCharType="begin"/>
            </w:r>
            <w:r w:rsidR="0002196D">
              <w:rPr>
                <w:b/>
                <w:bCs/>
              </w:rPr>
              <w:instrText>PAGE</w:instrText>
            </w:r>
            <w:r w:rsidR="0002196D">
              <w:rPr>
                <w:b/>
                <w:bCs/>
                <w:sz w:val="24"/>
                <w:szCs w:val="24"/>
              </w:rPr>
              <w:fldChar w:fldCharType="separate"/>
            </w:r>
            <w:r w:rsidR="00F4694D">
              <w:rPr>
                <w:b/>
                <w:bCs/>
                <w:noProof/>
              </w:rPr>
              <w:t>3</w:t>
            </w:r>
            <w:r w:rsidR="0002196D">
              <w:rPr>
                <w:b/>
                <w:bCs/>
                <w:sz w:val="24"/>
                <w:szCs w:val="24"/>
              </w:rPr>
              <w:fldChar w:fldCharType="end"/>
            </w:r>
            <w:r w:rsidR="0002196D">
              <w:t xml:space="preserve"> af </w:t>
            </w:r>
            <w:r w:rsidR="0002196D">
              <w:rPr>
                <w:b/>
                <w:bCs/>
                <w:sz w:val="24"/>
                <w:szCs w:val="24"/>
              </w:rPr>
              <w:fldChar w:fldCharType="begin"/>
            </w:r>
            <w:r w:rsidR="0002196D">
              <w:rPr>
                <w:b/>
                <w:bCs/>
              </w:rPr>
              <w:instrText>NUMPAGES</w:instrText>
            </w:r>
            <w:r w:rsidR="0002196D">
              <w:rPr>
                <w:b/>
                <w:bCs/>
                <w:sz w:val="24"/>
                <w:szCs w:val="24"/>
              </w:rPr>
              <w:fldChar w:fldCharType="separate"/>
            </w:r>
            <w:r w:rsidR="00F4694D">
              <w:rPr>
                <w:b/>
                <w:bCs/>
                <w:noProof/>
              </w:rPr>
              <w:t>3</w:t>
            </w:r>
            <w:r w:rsidR="0002196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5EAFE512" w14:textId="77777777" w:rsidR="00672503" w:rsidRDefault="006725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AB83" w14:textId="77777777" w:rsidR="00DE2A7D" w:rsidRDefault="00DE2A7D" w:rsidP="00876515">
      <w:pPr>
        <w:spacing w:after="0" w:line="240" w:lineRule="auto"/>
      </w:pPr>
      <w:r>
        <w:separator/>
      </w:r>
    </w:p>
  </w:footnote>
  <w:footnote w:type="continuationSeparator" w:id="0">
    <w:p w14:paraId="77D90068" w14:textId="77777777" w:rsidR="00DE2A7D" w:rsidRDefault="00DE2A7D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2D7C" w14:textId="30FADD5D" w:rsidR="00437607" w:rsidRDefault="00437607" w:rsidP="00437607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9B2DD6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9B2DD6">
      <w:rPr>
        <w:rFonts w:ascii="Verdana" w:hAnsi="Verdana"/>
        <w:b/>
        <w:sz w:val="24"/>
        <w:szCs w:val="24"/>
      </w:rPr>
      <w:t>9</w:t>
    </w:r>
  </w:p>
  <w:p w14:paraId="076F2457" w14:textId="77777777" w:rsidR="00CF1977" w:rsidRPr="00437607" w:rsidRDefault="00CF1977" w:rsidP="004376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4B48"/>
    <w:multiLevelType w:val="hybridMultilevel"/>
    <w:tmpl w:val="818EBB3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5DD"/>
    <w:multiLevelType w:val="hybridMultilevel"/>
    <w:tmpl w:val="454E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F4EC8"/>
    <w:multiLevelType w:val="hybridMultilevel"/>
    <w:tmpl w:val="0DBE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3351"/>
    <w:multiLevelType w:val="hybridMultilevel"/>
    <w:tmpl w:val="C5BC59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167C2"/>
    <w:multiLevelType w:val="hybridMultilevel"/>
    <w:tmpl w:val="A43A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5075">
    <w:abstractNumId w:val="10"/>
  </w:num>
  <w:num w:numId="2" w16cid:durableId="1003165645">
    <w:abstractNumId w:val="3"/>
  </w:num>
  <w:num w:numId="3" w16cid:durableId="1394934065">
    <w:abstractNumId w:val="8"/>
  </w:num>
  <w:num w:numId="4" w16cid:durableId="1705062304">
    <w:abstractNumId w:val="1"/>
  </w:num>
  <w:num w:numId="5" w16cid:durableId="1829440818">
    <w:abstractNumId w:val="0"/>
  </w:num>
  <w:num w:numId="6" w16cid:durableId="1353147326">
    <w:abstractNumId w:val="2"/>
  </w:num>
  <w:num w:numId="7" w16cid:durableId="1998802709">
    <w:abstractNumId w:val="7"/>
  </w:num>
  <w:num w:numId="8" w16cid:durableId="1888292913">
    <w:abstractNumId w:val="16"/>
  </w:num>
  <w:num w:numId="9" w16cid:durableId="1647397633">
    <w:abstractNumId w:val="14"/>
  </w:num>
  <w:num w:numId="10" w16cid:durableId="1971669946">
    <w:abstractNumId w:val="9"/>
  </w:num>
  <w:num w:numId="11" w16cid:durableId="776759484">
    <w:abstractNumId w:val="6"/>
  </w:num>
  <w:num w:numId="12" w16cid:durableId="272595407">
    <w:abstractNumId w:val="13"/>
  </w:num>
  <w:num w:numId="13" w16cid:durableId="1289630798">
    <w:abstractNumId w:val="15"/>
  </w:num>
  <w:num w:numId="14" w16cid:durableId="826476898">
    <w:abstractNumId w:val="11"/>
  </w:num>
  <w:num w:numId="15" w16cid:durableId="431051294">
    <w:abstractNumId w:val="5"/>
  </w:num>
  <w:num w:numId="16" w16cid:durableId="2032142399">
    <w:abstractNumId w:val="12"/>
  </w:num>
  <w:num w:numId="17" w16cid:durableId="144646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038F1"/>
    <w:rsid w:val="0002196D"/>
    <w:rsid w:val="0007555D"/>
    <w:rsid w:val="000C009E"/>
    <w:rsid w:val="000E0BDF"/>
    <w:rsid w:val="0010646A"/>
    <w:rsid w:val="0011703E"/>
    <w:rsid w:val="00177C3C"/>
    <w:rsid w:val="001A1654"/>
    <w:rsid w:val="00205A06"/>
    <w:rsid w:val="00245F1D"/>
    <w:rsid w:val="002D1E85"/>
    <w:rsid w:val="00393FD9"/>
    <w:rsid w:val="00427033"/>
    <w:rsid w:val="00437607"/>
    <w:rsid w:val="00472730"/>
    <w:rsid w:val="00482747"/>
    <w:rsid w:val="00485774"/>
    <w:rsid w:val="004B5C08"/>
    <w:rsid w:val="005112B4"/>
    <w:rsid w:val="00535D7A"/>
    <w:rsid w:val="00544C18"/>
    <w:rsid w:val="005F0AED"/>
    <w:rsid w:val="00613E81"/>
    <w:rsid w:val="006431AC"/>
    <w:rsid w:val="00672503"/>
    <w:rsid w:val="00672C53"/>
    <w:rsid w:val="006B178A"/>
    <w:rsid w:val="00717DBA"/>
    <w:rsid w:val="007202A3"/>
    <w:rsid w:val="007966C9"/>
    <w:rsid w:val="007F6D59"/>
    <w:rsid w:val="00852091"/>
    <w:rsid w:val="00863494"/>
    <w:rsid w:val="00876515"/>
    <w:rsid w:val="008B5250"/>
    <w:rsid w:val="008D2248"/>
    <w:rsid w:val="00902A52"/>
    <w:rsid w:val="00941DDF"/>
    <w:rsid w:val="00943E84"/>
    <w:rsid w:val="00960F17"/>
    <w:rsid w:val="009B2DD6"/>
    <w:rsid w:val="009C05CC"/>
    <w:rsid w:val="00B54A70"/>
    <w:rsid w:val="00B8406B"/>
    <w:rsid w:val="00BA2459"/>
    <w:rsid w:val="00BC0BDF"/>
    <w:rsid w:val="00BC5E7D"/>
    <w:rsid w:val="00C120A3"/>
    <w:rsid w:val="00CC4827"/>
    <w:rsid w:val="00CC7FC5"/>
    <w:rsid w:val="00CF1977"/>
    <w:rsid w:val="00D638B0"/>
    <w:rsid w:val="00D8596B"/>
    <w:rsid w:val="00DD11FC"/>
    <w:rsid w:val="00DE2A7D"/>
    <w:rsid w:val="00DF3B1A"/>
    <w:rsid w:val="00E053BD"/>
    <w:rsid w:val="00E45B04"/>
    <w:rsid w:val="00E7115B"/>
    <w:rsid w:val="00ED788D"/>
    <w:rsid w:val="00EE317E"/>
    <w:rsid w:val="00F22B8F"/>
    <w:rsid w:val="00F3236F"/>
    <w:rsid w:val="00F4486A"/>
    <w:rsid w:val="00F4694D"/>
    <w:rsid w:val="00F74FAC"/>
    <w:rsid w:val="00F95062"/>
    <w:rsid w:val="00FA1583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88F"/>
  <w15:docId w15:val="{D60535AA-7866-49C8-B972-E5F6D47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202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02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02A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02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02A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Niels Vestergaard Olsen</cp:lastModifiedBy>
  <cp:revision>6</cp:revision>
  <cp:lastPrinted>2025-08-28T12:09:00Z</cp:lastPrinted>
  <dcterms:created xsi:type="dcterms:W3CDTF">2025-08-17T12:44:00Z</dcterms:created>
  <dcterms:modified xsi:type="dcterms:W3CDTF">2025-08-28T12:09:00Z</dcterms:modified>
</cp:coreProperties>
</file>