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E651" w14:textId="283D9B98" w:rsidR="006D5D5C" w:rsidRDefault="006D5D5C"/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D5D5C" w14:paraId="31274D26" w14:textId="77777777" w:rsidTr="006D5D5C">
        <w:trPr>
          <w:trHeight w:val="57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D9C04" w14:textId="12A665B7" w:rsidR="006D5D5C" w:rsidRDefault="004857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</w:t>
            </w:r>
            <w:r w:rsidRPr="0048570C">
              <w:rPr>
                <w:b/>
                <w:color w:val="000000" w:themeColor="text1"/>
              </w:rPr>
              <w:t>ommunikationsindsatse</w:t>
            </w:r>
            <w:r w:rsidR="00230730">
              <w:rPr>
                <w:b/>
                <w:color w:val="000000" w:themeColor="text1"/>
              </w:rPr>
              <w:t>r</w:t>
            </w:r>
            <w:r w:rsidR="00EF70AC">
              <w:rPr>
                <w:b/>
                <w:color w:val="000000" w:themeColor="text1"/>
              </w:rPr>
              <w:t xml:space="preserve"> – Proces og skabelon</w:t>
            </w:r>
          </w:p>
        </w:tc>
      </w:tr>
      <w:tr w:rsidR="006D5D5C" w14:paraId="39CF4248" w14:textId="77777777" w:rsidTr="00B4418F">
        <w:trPr>
          <w:trHeight w:val="80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1D68" w14:textId="77777777" w:rsidR="00B4418F" w:rsidRDefault="006D5D5C" w:rsidP="00B4418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Formål: </w:t>
            </w:r>
          </w:p>
          <w:p w14:paraId="1C5A4657" w14:textId="77777777" w:rsidR="002C2340" w:rsidRDefault="002C2340" w:rsidP="00B4418F">
            <w:pPr>
              <w:rPr>
                <w:bCs/>
                <w:color w:val="000000" w:themeColor="text1"/>
              </w:rPr>
            </w:pPr>
            <w:r w:rsidRPr="002C2340">
              <w:rPr>
                <w:bCs/>
                <w:color w:val="000000" w:themeColor="text1"/>
              </w:rPr>
              <w:t xml:space="preserve">At træne arbejdet med at planlægge og strukturere kommunikation i et projekt, så kommunikationen understøtter </w:t>
            </w:r>
            <w:r>
              <w:rPr>
                <w:bCs/>
                <w:color w:val="000000" w:themeColor="text1"/>
              </w:rPr>
              <w:t xml:space="preserve">forståelse og ejerskab hos interessenter samt styrker </w:t>
            </w:r>
            <w:r w:rsidRPr="002C2340">
              <w:rPr>
                <w:bCs/>
                <w:color w:val="000000" w:themeColor="text1"/>
              </w:rPr>
              <w:t>projektets fremdrift og succes.</w:t>
            </w:r>
          </w:p>
          <w:p w14:paraId="17C69F05" w14:textId="230BD7FA" w:rsidR="002C2340" w:rsidRPr="00B4418F" w:rsidRDefault="002C2340" w:rsidP="00B4418F">
            <w:pPr>
              <w:rPr>
                <w:bCs/>
                <w:color w:val="000000" w:themeColor="text1"/>
              </w:rPr>
            </w:pPr>
          </w:p>
        </w:tc>
      </w:tr>
      <w:tr w:rsidR="00B4418F" w14:paraId="6F66AF3F" w14:textId="77777777" w:rsidTr="001F1D28">
        <w:trPr>
          <w:trHeight w:val="209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FCD8" w14:textId="77777777" w:rsidR="00B4418F" w:rsidRDefault="00B4418F" w:rsidP="00B4418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Indhold:</w:t>
            </w:r>
          </w:p>
          <w:p w14:paraId="1CD32E80" w14:textId="638BA962" w:rsidR="002C2340" w:rsidRDefault="002C2340" w:rsidP="00B4418F">
            <w:pPr>
              <w:rPr>
                <w:bCs/>
                <w:color w:val="000000" w:themeColor="text1"/>
              </w:rPr>
            </w:pPr>
            <w:r w:rsidRPr="002C2340">
              <w:rPr>
                <w:bCs/>
                <w:color w:val="000000" w:themeColor="text1"/>
              </w:rPr>
              <w:t>En målrettet kommunikation er afgørende for at skabe forståelse, opbakning og engagement blandt interessenter. De syv trin i kommunikationsindsatsen (figur 13.5</w:t>
            </w:r>
            <w:r>
              <w:rPr>
                <w:bCs/>
                <w:color w:val="000000" w:themeColor="text1"/>
              </w:rPr>
              <w:t xml:space="preserve"> herunder</w:t>
            </w:r>
            <w:r w:rsidRPr="002C2340">
              <w:rPr>
                <w:bCs/>
                <w:color w:val="000000" w:themeColor="text1"/>
              </w:rPr>
              <w:t>) giver et overblik over, hvad der skal overvejes: budskab, formål, modtager, afsender, format, timing og ansvar.</w:t>
            </w:r>
          </w:p>
          <w:p w14:paraId="1A0C8C0D" w14:textId="08EE9CDC" w:rsidR="003D642B" w:rsidRPr="003B7D1F" w:rsidRDefault="002C2340" w:rsidP="00B4418F">
            <w:pPr>
              <w:rPr>
                <w:bCs/>
                <w:color w:val="000000" w:themeColor="text1"/>
              </w:rPr>
            </w:pPr>
            <w:r w:rsidRPr="002C2340">
              <w:rPr>
                <w:bCs/>
                <w:color w:val="000000" w:themeColor="text1"/>
              </w:rPr>
              <w:br/>
              <w:t xml:space="preserve">Når man arbejder med kommunikationen, er det vigtigt at skelne mellem kommunikation </w:t>
            </w:r>
            <w:r w:rsidRPr="002C2340">
              <w:rPr>
                <w:bCs/>
                <w:i/>
                <w:iCs/>
                <w:color w:val="000000" w:themeColor="text1"/>
              </w:rPr>
              <w:t>om projektet</w:t>
            </w:r>
            <w:r w:rsidRPr="002C2340">
              <w:rPr>
                <w:bCs/>
                <w:color w:val="000000" w:themeColor="text1"/>
              </w:rPr>
              <w:t xml:space="preserve"> (at skabe opmærksomhed og legitimitet) og kommunikation </w:t>
            </w:r>
            <w:r w:rsidRPr="002C2340">
              <w:rPr>
                <w:bCs/>
                <w:i/>
                <w:iCs/>
                <w:color w:val="000000" w:themeColor="text1"/>
              </w:rPr>
              <w:t>i projektet</w:t>
            </w:r>
            <w:r w:rsidRPr="002C2340">
              <w:rPr>
                <w:bCs/>
                <w:color w:val="000000" w:themeColor="text1"/>
              </w:rPr>
              <w:t xml:space="preserve"> (at skabe forståelse og grobund for leverancer og forandringer).</w:t>
            </w:r>
          </w:p>
          <w:p w14:paraId="351E887B" w14:textId="77777777" w:rsidR="00B4418F" w:rsidRDefault="00B4418F" w:rsidP="006D5D5C">
            <w:pPr>
              <w:rPr>
                <w:b/>
                <w:color w:val="000000" w:themeColor="text1"/>
              </w:rPr>
            </w:pPr>
          </w:p>
        </w:tc>
      </w:tr>
      <w:tr w:rsidR="00B4418F" w14:paraId="1D150C05" w14:textId="77777777" w:rsidTr="001F1D28">
        <w:trPr>
          <w:trHeight w:val="209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B2A4" w14:textId="1C6251AB" w:rsidR="00B4418F" w:rsidRDefault="00B4418F" w:rsidP="00B4418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Proces:</w:t>
            </w:r>
          </w:p>
          <w:p w14:paraId="2FD30EEE" w14:textId="3282B636" w:rsidR="00B4418F" w:rsidRDefault="00B4418F" w:rsidP="00B4418F">
            <w:pPr>
              <w:rPr>
                <w:b/>
                <w:color w:val="000000" w:themeColor="text1"/>
              </w:rPr>
            </w:pPr>
          </w:p>
          <w:p w14:paraId="6B72F9B1" w14:textId="77777777" w:rsidR="002C2340" w:rsidRPr="00633D35" w:rsidRDefault="002C2340" w:rsidP="002C2340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633D35">
              <w:rPr>
                <w:rFonts w:cstheme="minorHAnsi"/>
              </w:rPr>
              <w:t>Arbejd sammen to-og-to eller i grupper</w:t>
            </w:r>
          </w:p>
          <w:p w14:paraId="34E1EFAA" w14:textId="45091C95" w:rsidR="002C2340" w:rsidRPr="00633D35" w:rsidRDefault="002C2340" w:rsidP="002C2340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633D35">
              <w:rPr>
                <w:rFonts w:cstheme="minorHAnsi"/>
              </w:rPr>
              <w:t xml:space="preserve">Tag afsæt i bogens kap. </w:t>
            </w:r>
            <w:r>
              <w:rPr>
                <w:rFonts w:cstheme="minorHAnsi"/>
              </w:rPr>
              <w:t xml:space="preserve">13, </w:t>
            </w:r>
            <w:r w:rsidRPr="00633D35">
              <w:rPr>
                <w:rFonts w:cstheme="minorHAnsi"/>
              </w:rPr>
              <w:t>afsnit</w:t>
            </w:r>
            <w:r>
              <w:rPr>
                <w:rFonts w:cstheme="minorHAnsi"/>
              </w:rPr>
              <w:t xml:space="preserve"> 3</w:t>
            </w:r>
            <w:r w:rsidRPr="00633D35">
              <w:rPr>
                <w:rFonts w:cstheme="minorHAnsi"/>
              </w:rPr>
              <w:t xml:space="preserve">  </w:t>
            </w:r>
          </w:p>
          <w:p w14:paraId="5AB42A0B" w14:textId="77777777" w:rsidR="002C2340" w:rsidRPr="00633D35" w:rsidRDefault="002C2340" w:rsidP="002C2340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633D35">
              <w:rPr>
                <w:rFonts w:cstheme="minorHAnsi"/>
              </w:rPr>
              <w:t xml:space="preserve">Vælg et konkret projekt (fra egen praksis eller en case) </w:t>
            </w:r>
          </w:p>
          <w:p w14:paraId="60B06DD9" w14:textId="77777777" w:rsidR="002C2340" w:rsidRDefault="002C2340" w:rsidP="00B4418F">
            <w:pPr>
              <w:rPr>
                <w:b/>
                <w:color w:val="000000" w:themeColor="text1"/>
              </w:rPr>
            </w:pPr>
          </w:p>
          <w:p w14:paraId="375090E7" w14:textId="5179859E" w:rsidR="002C2340" w:rsidRDefault="00B4418F" w:rsidP="002C2340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Cs/>
                <w:color w:val="000000" w:themeColor="text1"/>
              </w:rPr>
            </w:pPr>
            <w:r w:rsidRPr="002C2340">
              <w:rPr>
                <w:bCs/>
                <w:color w:val="000000" w:themeColor="text1"/>
              </w:rPr>
              <w:t>Find en indsats i projekt</w:t>
            </w:r>
            <w:r w:rsidR="002C2340">
              <w:rPr>
                <w:bCs/>
                <w:color w:val="000000" w:themeColor="text1"/>
              </w:rPr>
              <w:t>et</w:t>
            </w:r>
            <w:r w:rsidRPr="002C2340">
              <w:rPr>
                <w:bCs/>
                <w:color w:val="000000" w:themeColor="text1"/>
              </w:rPr>
              <w:t xml:space="preserve">, der har forholdsvis stor betydning for projektets succes  </w:t>
            </w:r>
          </w:p>
          <w:p w14:paraId="24679D7B" w14:textId="77777777" w:rsidR="002C2340" w:rsidRDefault="00B4418F" w:rsidP="002C2340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Cs/>
                <w:color w:val="000000" w:themeColor="text1"/>
              </w:rPr>
            </w:pPr>
            <w:r w:rsidRPr="002C2340">
              <w:rPr>
                <w:bCs/>
                <w:color w:val="000000" w:themeColor="text1"/>
              </w:rPr>
              <w:t>Gennemgå nu de 7 punkter i kommunikationsplanen figur og redegør for:</w:t>
            </w:r>
          </w:p>
          <w:p w14:paraId="4FC79CC7" w14:textId="0D90B6FB" w:rsidR="0082242B" w:rsidRPr="002C2340" w:rsidRDefault="0082242B" w:rsidP="002C2340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Cs/>
                <w:color w:val="000000" w:themeColor="text1"/>
              </w:rPr>
            </w:pPr>
            <w:r w:rsidRPr="002C2340">
              <w:rPr>
                <w:bCs/>
                <w:color w:val="000000" w:themeColor="text1"/>
              </w:rPr>
              <w:t>Hvad er budskabet?</w:t>
            </w:r>
          </w:p>
          <w:p w14:paraId="37D6519D" w14:textId="3A9D2492" w:rsidR="0082242B" w:rsidRPr="009C7544" w:rsidRDefault="0082242B" w:rsidP="0082242B">
            <w:pPr>
              <w:pStyle w:val="Listeafsnit"/>
              <w:numPr>
                <w:ilvl w:val="1"/>
                <w:numId w:val="9"/>
              </w:numPr>
              <w:spacing w:line="240" w:lineRule="auto"/>
              <w:ind w:left="743"/>
              <w:rPr>
                <w:bCs/>
                <w:color w:val="000000" w:themeColor="text1"/>
              </w:rPr>
            </w:pPr>
            <w:r w:rsidRPr="009C7544">
              <w:rPr>
                <w:bCs/>
                <w:color w:val="000000" w:themeColor="text1"/>
              </w:rPr>
              <w:t xml:space="preserve">Hvad er </w:t>
            </w:r>
            <w:r>
              <w:rPr>
                <w:bCs/>
                <w:color w:val="000000" w:themeColor="text1"/>
              </w:rPr>
              <w:t>hensigten</w:t>
            </w:r>
            <w:r w:rsidRPr="009C7544">
              <w:rPr>
                <w:bCs/>
                <w:color w:val="000000" w:themeColor="text1"/>
              </w:rPr>
              <w:t xml:space="preserve"> med </w:t>
            </w:r>
            <w:r>
              <w:rPr>
                <w:bCs/>
                <w:color w:val="000000" w:themeColor="text1"/>
              </w:rPr>
              <w:t>at kommunikere budskabet</w:t>
            </w:r>
            <w:r w:rsidRPr="009C7544">
              <w:rPr>
                <w:bCs/>
                <w:color w:val="000000" w:themeColor="text1"/>
              </w:rPr>
              <w:t xml:space="preserve"> – </w:t>
            </w:r>
            <w:r>
              <w:rPr>
                <w:bCs/>
                <w:color w:val="000000" w:themeColor="text1"/>
              </w:rPr>
              <w:t>se</w:t>
            </w:r>
            <w:r w:rsidRPr="009C7544">
              <w:rPr>
                <w:bCs/>
                <w:color w:val="000000" w:themeColor="text1"/>
              </w:rPr>
              <w:t xml:space="preserve"> figur 1</w:t>
            </w:r>
            <w:r w:rsidR="00EF70AC">
              <w:rPr>
                <w:bCs/>
                <w:color w:val="000000" w:themeColor="text1"/>
              </w:rPr>
              <w:t>3</w:t>
            </w:r>
            <w:r w:rsidRPr="009C7544">
              <w:rPr>
                <w:bCs/>
                <w:color w:val="000000" w:themeColor="text1"/>
              </w:rPr>
              <w:t>.</w:t>
            </w:r>
            <w:r w:rsidR="00EF70AC">
              <w:rPr>
                <w:bCs/>
                <w:color w:val="000000" w:themeColor="text1"/>
              </w:rPr>
              <w:t>5</w:t>
            </w:r>
            <w:r>
              <w:rPr>
                <w:bCs/>
                <w:color w:val="000000" w:themeColor="text1"/>
              </w:rPr>
              <w:t xml:space="preserve"> (se nedenfor)</w:t>
            </w:r>
          </w:p>
          <w:p w14:paraId="3405CD47" w14:textId="77777777" w:rsidR="0082242B" w:rsidRPr="009C7544" w:rsidRDefault="0082242B" w:rsidP="0082242B">
            <w:pPr>
              <w:pStyle w:val="Listeafsnit"/>
              <w:numPr>
                <w:ilvl w:val="1"/>
                <w:numId w:val="9"/>
              </w:numPr>
              <w:spacing w:line="240" w:lineRule="auto"/>
              <w:ind w:left="743"/>
              <w:rPr>
                <w:bCs/>
                <w:color w:val="000000" w:themeColor="text1"/>
              </w:rPr>
            </w:pPr>
            <w:r w:rsidRPr="009C7544">
              <w:rPr>
                <w:bCs/>
                <w:color w:val="000000" w:themeColor="text1"/>
              </w:rPr>
              <w:t>Hvem er modtager af budskabet?</w:t>
            </w:r>
          </w:p>
          <w:p w14:paraId="5DA0DD14" w14:textId="77777777" w:rsidR="0082242B" w:rsidRPr="009C7544" w:rsidRDefault="0082242B" w:rsidP="0082242B">
            <w:pPr>
              <w:pStyle w:val="Listeafsnit"/>
              <w:numPr>
                <w:ilvl w:val="1"/>
                <w:numId w:val="9"/>
              </w:numPr>
              <w:spacing w:line="240" w:lineRule="auto"/>
              <w:ind w:left="743"/>
              <w:rPr>
                <w:bCs/>
                <w:color w:val="000000" w:themeColor="text1"/>
              </w:rPr>
            </w:pPr>
            <w:r w:rsidRPr="009C7544">
              <w:rPr>
                <w:bCs/>
                <w:color w:val="000000" w:themeColor="text1"/>
              </w:rPr>
              <w:t>Hvem er afsender af budskabet?</w:t>
            </w:r>
          </w:p>
          <w:p w14:paraId="7F4E429F" w14:textId="5EB06232" w:rsidR="0082242B" w:rsidRPr="009C7544" w:rsidRDefault="0082242B" w:rsidP="0082242B">
            <w:pPr>
              <w:pStyle w:val="Listeafsnit"/>
              <w:numPr>
                <w:ilvl w:val="1"/>
                <w:numId w:val="9"/>
              </w:numPr>
              <w:spacing w:line="240" w:lineRule="auto"/>
              <w:ind w:left="743"/>
              <w:rPr>
                <w:bCs/>
                <w:color w:val="000000" w:themeColor="text1"/>
              </w:rPr>
            </w:pPr>
            <w:r w:rsidRPr="009C7544">
              <w:rPr>
                <w:bCs/>
                <w:color w:val="000000" w:themeColor="text1"/>
              </w:rPr>
              <w:t xml:space="preserve">Hvordan </w:t>
            </w:r>
            <w:r>
              <w:rPr>
                <w:bCs/>
                <w:color w:val="000000" w:themeColor="text1"/>
              </w:rPr>
              <w:t>kommunikeres (gøres) det</w:t>
            </w:r>
            <w:r w:rsidRPr="009C7544">
              <w:rPr>
                <w:bCs/>
                <w:color w:val="000000" w:themeColor="text1"/>
              </w:rPr>
              <w:t xml:space="preserve"> – find inspiration i figur 1</w:t>
            </w:r>
            <w:r w:rsidR="00EF70AC">
              <w:rPr>
                <w:bCs/>
                <w:color w:val="000000" w:themeColor="text1"/>
              </w:rPr>
              <w:t>3</w:t>
            </w:r>
            <w:r w:rsidRPr="009C7544">
              <w:rPr>
                <w:bCs/>
                <w:color w:val="000000" w:themeColor="text1"/>
              </w:rPr>
              <w:t>.</w:t>
            </w:r>
            <w:r w:rsidR="00EF70AC">
              <w:rPr>
                <w:bCs/>
                <w:color w:val="000000" w:themeColor="text1"/>
              </w:rPr>
              <w:t>5</w:t>
            </w:r>
            <w:r w:rsidRPr="009C7544">
              <w:rPr>
                <w:bCs/>
                <w:color w:val="000000" w:themeColor="text1"/>
              </w:rPr>
              <w:t>?</w:t>
            </w:r>
          </w:p>
          <w:p w14:paraId="785EBF5A" w14:textId="77777777" w:rsidR="0082242B" w:rsidRDefault="0082242B" w:rsidP="0082242B">
            <w:pPr>
              <w:pStyle w:val="Listeafsnit"/>
              <w:numPr>
                <w:ilvl w:val="1"/>
                <w:numId w:val="9"/>
              </w:numPr>
              <w:spacing w:line="240" w:lineRule="auto"/>
              <w:ind w:left="743"/>
              <w:rPr>
                <w:bCs/>
                <w:color w:val="000000" w:themeColor="text1"/>
              </w:rPr>
            </w:pPr>
            <w:r w:rsidRPr="009C7544">
              <w:rPr>
                <w:bCs/>
                <w:color w:val="000000" w:themeColor="text1"/>
              </w:rPr>
              <w:t>Hvornår finder kommunikationen sted?</w:t>
            </w:r>
          </w:p>
          <w:p w14:paraId="65DFC79E" w14:textId="77777777" w:rsidR="0082242B" w:rsidRDefault="0082242B" w:rsidP="0082242B">
            <w:pPr>
              <w:pStyle w:val="Listeafsnit"/>
              <w:numPr>
                <w:ilvl w:val="1"/>
                <w:numId w:val="9"/>
              </w:numPr>
              <w:spacing w:line="240" w:lineRule="auto"/>
              <w:ind w:left="743"/>
              <w:rPr>
                <w:bCs/>
                <w:color w:val="000000" w:themeColor="text1"/>
              </w:rPr>
            </w:pPr>
            <w:r w:rsidRPr="00B4418F">
              <w:rPr>
                <w:bCs/>
                <w:color w:val="000000" w:themeColor="text1"/>
              </w:rPr>
              <w:t xml:space="preserve">Hvem </w:t>
            </w:r>
            <w:r>
              <w:rPr>
                <w:bCs/>
                <w:color w:val="000000" w:themeColor="text1"/>
              </w:rPr>
              <w:t>er budbringer</w:t>
            </w:r>
            <w:r w:rsidRPr="00B4418F">
              <w:rPr>
                <w:bCs/>
                <w:color w:val="000000" w:themeColor="text1"/>
              </w:rPr>
              <w:t>?</w:t>
            </w:r>
          </w:p>
          <w:p w14:paraId="1672FD56" w14:textId="77777777" w:rsidR="002C2340" w:rsidRDefault="002C2340" w:rsidP="002C2340">
            <w:pPr>
              <w:rPr>
                <w:bCs/>
                <w:color w:val="000000" w:themeColor="text1"/>
              </w:rPr>
            </w:pPr>
          </w:p>
          <w:p w14:paraId="1A60B4E7" w14:textId="09369718" w:rsidR="00B4418F" w:rsidRPr="002C2340" w:rsidRDefault="00B4418F" w:rsidP="002C2340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2C2340">
              <w:rPr>
                <w:rFonts w:cstheme="minorHAnsi"/>
              </w:rPr>
              <w:t xml:space="preserve">Præsenter i plenum og drøft de overvejelser, som gruppen har haft. </w:t>
            </w:r>
          </w:p>
          <w:p w14:paraId="515DF88D" w14:textId="6659867C" w:rsidR="00882C13" w:rsidRPr="00882C13" w:rsidRDefault="00882C13" w:rsidP="00882C13">
            <w:pPr>
              <w:rPr>
                <w:bCs/>
                <w:color w:val="000000" w:themeColor="text1"/>
              </w:rPr>
            </w:pPr>
          </w:p>
        </w:tc>
      </w:tr>
    </w:tbl>
    <w:p w14:paraId="42CB51A4" w14:textId="73698714" w:rsidR="00EF70AC" w:rsidRDefault="00EF70AC"/>
    <w:p w14:paraId="326FECF3" w14:textId="77777777" w:rsidR="00EF70AC" w:rsidRDefault="00EF70AC">
      <w:r>
        <w:br w:type="page"/>
      </w:r>
    </w:p>
    <w:p w14:paraId="72F7B98E" w14:textId="4CB5DC0C" w:rsidR="0082242B" w:rsidRDefault="00EF70AC">
      <w:r w:rsidRPr="00EF70AC">
        <w:rPr>
          <w:noProof/>
        </w:rPr>
        <w:lastRenderedPageBreak/>
        <w:drawing>
          <wp:inline distT="0" distB="0" distL="0" distR="0" wp14:anchorId="77C7A168" wp14:editId="1C00FC50">
            <wp:extent cx="6120130" cy="1532890"/>
            <wp:effectExtent l="0" t="0" r="0" b="0"/>
            <wp:docPr id="4" name="Billede 3" descr="Et billede, der indeholder tekst, skærmbillede, Font/skrifttype, information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E820B4A8-EF5C-18C2-3909-49EF31B78E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Et billede, der indeholder tekst, skærmbillede, Font/skrifttype, information&#10;&#10;AI-genereret indhold kan være ukorrekt.">
                      <a:extLst>
                        <a:ext uri="{FF2B5EF4-FFF2-40B4-BE49-F238E27FC236}">
                          <a16:creationId xmlns:a16="http://schemas.microsoft.com/office/drawing/2014/main" id="{E820B4A8-EF5C-18C2-3909-49EF31B78E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1073C" w14:textId="4D2B098A" w:rsidR="00EF70AC" w:rsidRDefault="00EF70AC">
      <w:r w:rsidRPr="00EF70AC">
        <w:rPr>
          <w:noProof/>
        </w:rPr>
        <w:drawing>
          <wp:inline distT="0" distB="0" distL="0" distR="0" wp14:anchorId="0719C110" wp14:editId="59F32E94">
            <wp:extent cx="6120130" cy="4652645"/>
            <wp:effectExtent l="0" t="0" r="0" b="0"/>
            <wp:docPr id="5" name="Billede 4" descr="Et billede, der indeholder tekst, skærmbillede, diagram, Font/skrifttype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A0A74391-C29B-331A-4730-957F390F1B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 descr="Et billede, der indeholder tekst, skærmbillede, diagram, Font/skrifttype&#10;&#10;AI-genereret indhold kan være ukorrekt.">
                      <a:extLst>
                        <a:ext uri="{FF2B5EF4-FFF2-40B4-BE49-F238E27FC236}">
                          <a16:creationId xmlns:a16="http://schemas.microsoft.com/office/drawing/2014/main" id="{A0A74391-C29B-331A-4730-957F390F1B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5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362FD" w14:textId="77777777" w:rsidR="0082242B" w:rsidRDefault="0082242B"/>
    <w:p w14:paraId="52CEFC1F" w14:textId="6CDC46E0" w:rsidR="00EF70AC" w:rsidRDefault="00EF70AC">
      <w:r>
        <w:br w:type="page"/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514"/>
      </w:tblGrid>
      <w:tr w:rsidR="0082242B" w14:paraId="6EAB55B6" w14:textId="77777777" w:rsidTr="005E1358">
        <w:tc>
          <w:tcPr>
            <w:tcW w:w="9628" w:type="dxa"/>
            <w:gridSpan w:val="2"/>
            <w:shd w:val="clear" w:color="auto" w:fill="E7E6E6" w:themeFill="background2"/>
          </w:tcPr>
          <w:p w14:paraId="5853F98B" w14:textId="49C0D5D1" w:rsidR="00EF70AC" w:rsidRPr="00EF70AC" w:rsidRDefault="00EF70AC" w:rsidP="00EF70AC">
            <w:pPr>
              <w:jc w:val="center"/>
              <w:rPr>
                <w:b/>
                <w:bCs/>
                <w:sz w:val="24"/>
                <w:szCs w:val="24"/>
              </w:rPr>
            </w:pPr>
            <w:r w:rsidRPr="00EF70AC">
              <w:rPr>
                <w:b/>
                <w:bCs/>
                <w:sz w:val="24"/>
                <w:szCs w:val="24"/>
              </w:rPr>
              <w:lastRenderedPageBreak/>
              <w:t>Skabelon</w:t>
            </w:r>
          </w:p>
          <w:p w14:paraId="49BED696" w14:textId="77777777" w:rsidR="00EF70AC" w:rsidRDefault="00EF70AC" w:rsidP="005E1358">
            <w:pPr>
              <w:rPr>
                <w:b/>
                <w:bCs/>
              </w:rPr>
            </w:pPr>
          </w:p>
          <w:p w14:paraId="77C8ED26" w14:textId="0B6200A1" w:rsidR="0082242B" w:rsidRDefault="0082242B" w:rsidP="005E1358">
            <w:pPr>
              <w:rPr>
                <w:b/>
                <w:bCs/>
              </w:rPr>
            </w:pPr>
            <w:r w:rsidRPr="00BE127C">
              <w:rPr>
                <w:b/>
                <w:bCs/>
              </w:rPr>
              <w:t>Overordnet kommunikationsindsats for</w:t>
            </w:r>
            <w:r w:rsidR="00EF70AC">
              <w:rPr>
                <w:b/>
                <w:bCs/>
              </w:rPr>
              <w:t xml:space="preserve"> projekt</w:t>
            </w:r>
            <w:r w:rsidRPr="00BE127C">
              <w:rPr>
                <w:b/>
                <w:bCs/>
              </w:rPr>
              <w:t xml:space="preserve">: </w:t>
            </w:r>
          </w:p>
          <w:p w14:paraId="0D3A29CB" w14:textId="77777777" w:rsidR="00EF70AC" w:rsidRPr="00BE127C" w:rsidRDefault="00EF70AC" w:rsidP="005E1358">
            <w:pPr>
              <w:rPr>
                <w:b/>
                <w:bCs/>
              </w:rPr>
            </w:pPr>
          </w:p>
          <w:p w14:paraId="723ECF80" w14:textId="77777777" w:rsidR="0082242B" w:rsidRDefault="0082242B" w:rsidP="005E1358"/>
        </w:tc>
      </w:tr>
      <w:tr w:rsidR="00EF70AC" w14:paraId="64D0CF82" w14:textId="77777777" w:rsidTr="005E1358">
        <w:tc>
          <w:tcPr>
            <w:tcW w:w="3114" w:type="dxa"/>
            <w:shd w:val="clear" w:color="auto" w:fill="F2F2F2" w:themeFill="background1" w:themeFillShade="F2"/>
          </w:tcPr>
          <w:p w14:paraId="7E09919E" w14:textId="77777777" w:rsidR="00EF70AC" w:rsidRDefault="00EF70AC" w:rsidP="005E1358">
            <w:r>
              <w:t>Hvem er modtager? (inspiration fra interessentanalysen)</w:t>
            </w:r>
          </w:p>
          <w:p w14:paraId="708084EE" w14:textId="158D2C78" w:rsidR="00EF70AC" w:rsidRDefault="00EF70AC" w:rsidP="005E1358"/>
        </w:tc>
        <w:tc>
          <w:tcPr>
            <w:tcW w:w="6514" w:type="dxa"/>
          </w:tcPr>
          <w:p w14:paraId="0D788D49" w14:textId="77777777" w:rsidR="00EF70AC" w:rsidRDefault="00EF70AC" w:rsidP="005E1358"/>
        </w:tc>
      </w:tr>
      <w:tr w:rsidR="0082242B" w14:paraId="58D4AC89" w14:textId="77777777" w:rsidTr="005E1358">
        <w:tc>
          <w:tcPr>
            <w:tcW w:w="3114" w:type="dxa"/>
            <w:shd w:val="clear" w:color="auto" w:fill="F2F2F2" w:themeFill="background1" w:themeFillShade="F2"/>
          </w:tcPr>
          <w:p w14:paraId="3E041CD4" w14:textId="77777777" w:rsidR="0082242B" w:rsidRDefault="0082242B" w:rsidP="005E1358">
            <w:r>
              <w:t>Hvad er budskabet?</w:t>
            </w:r>
          </w:p>
          <w:p w14:paraId="3ED2D8A4" w14:textId="77777777" w:rsidR="0082242B" w:rsidRDefault="0082242B" w:rsidP="005E1358"/>
          <w:p w14:paraId="39CDED6F" w14:textId="77777777" w:rsidR="0082242B" w:rsidRDefault="0082242B" w:rsidP="005E1358"/>
          <w:p w14:paraId="2C1A9DB5" w14:textId="77777777" w:rsidR="0082242B" w:rsidRDefault="0082242B" w:rsidP="005E1358"/>
          <w:p w14:paraId="1420EF31" w14:textId="77777777" w:rsidR="0082242B" w:rsidRDefault="0082242B" w:rsidP="005E1358"/>
        </w:tc>
        <w:tc>
          <w:tcPr>
            <w:tcW w:w="6514" w:type="dxa"/>
          </w:tcPr>
          <w:p w14:paraId="4E84D463" w14:textId="77777777" w:rsidR="0082242B" w:rsidRDefault="0082242B" w:rsidP="005E1358"/>
        </w:tc>
      </w:tr>
      <w:tr w:rsidR="0082242B" w14:paraId="23044309" w14:textId="77777777" w:rsidTr="005E1358">
        <w:tc>
          <w:tcPr>
            <w:tcW w:w="3114" w:type="dxa"/>
            <w:shd w:val="clear" w:color="auto" w:fill="F2F2F2" w:themeFill="background1" w:themeFillShade="F2"/>
          </w:tcPr>
          <w:p w14:paraId="71EBE40D" w14:textId="77777777" w:rsidR="0082242B" w:rsidRDefault="0082242B" w:rsidP="005E1358"/>
          <w:p w14:paraId="0198B03A" w14:textId="50246923" w:rsidR="0082242B" w:rsidRDefault="0082242B" w:rsidP="005E1358">
            <w:r>
              <w:t xml:space="preserve">Hvad er </w:t>
            </w:r>
            <w:r w:rsidR="00EF70AC">
              <w:t>formålet?</w:t>
            </w:r>
          </w:p>
          <w:p w14:paraId="59AD4AF4" w14:textId="77777777" w:rsidR="0082242B" w:rsidRDefault="0082242B" w:rsidP="005E1358"/>
          <w:p w14:paraId="68216115" w14:textId="77777777" w:rsidR="0082242B" w:rsidRDefault="0082242B" w:rsidP="005E1358"/>
          <w:p w14:paraId="63966441" w14:textId="77777777" w:rsidR="0082242B" w:rsidRDefault="0082242B" w:rsidP="005E1358"/>
        </w:tc>
        <w:tc>
          <w:tcPr>
            <w:tcW w:w="6514" w:type="dxa"/>
          </w:tcPr>
          <w:p w14:paraId="1B90F499" w14:textId="77777777" w:rsidR="0082242B" w:rsidRDefault="0082242B" w:rsidP="005E1358"/>
        </w:tc>
      </w:tr>
      <w:tr w:rsidR="0082242B" w14:paraId="62D43B8F" w14:textId="77777777" w:rsidTr="005E1358">
        <w:tc>
          <w:tcPr>
            <w:tcW w:w="3114" w:type="dxa"/>
            <w:shd w:val="clear" w:color="auto" w:fill="F2F2F2" w:themeFill="background1" w:themeFillShade="F2"/>
          </w:tcPr>
          <w:p w14:paraId="758C859C" w14:textId="77777777" w:rsidR="0082242B" w:rsidRDefault="0082242B" w:rsidP="005E1358"/>
          <w:p w14:paraId="2AEEAD9B" w14:textId="6B60DB3F" w:rsidR="0082242B" w:rsidRDefault="0082242B" w:rsidP="005E1358">
            <w:r>
              <w:t>Hv</w:t>
            </w:r>
            <w:r w:rsidR="00EF70AC">
              <w:t>ad er formatet?</w:t>
            </w:r>
          </w:p>
          <w:p w14:paraId="2186D792" w14:textId="77777777" w:rsidR="0082242B" w:rsidRDefault="0082242B" w:rsidP="005E1358"/>
          <w:p w14:paraId="4D08C1B9" w14:textId="77777777" w:rsidR="0082242B" w:rsidRDefault="0082242B" w:rsidP="005E1358"/>
        </w:tc>
        <w:tc>
          <w:tcPr>
            <w:tcW w:w="6514" w:type="dxa"/>
          </w:tcPr>
          <w:p w14:paraId="63FCAD32" w14:textId="77777777" w:rsidR="0082242B" w:rsidRDefault="0082242B" w:rsidP="005E1358"/>
          <w:p w14:paraId="6F8D52F1" w14:textId="77777777" w:rsidR="0082242B" w:rsidRDefault="0082242B" w:rsidP="005E1358"/>
          <w:p w14:paraId="1BB3EA74" w14:textId="77777777" w:rsidR="0082242B" w:rsidRDefault="0082242B" w:rsidP="005E1358"/>
          <w:p w14:paraId="60362434" w14:textId="77777777" w:rsidR="0082242B" w:rsidRDefault="0082242B" w:rsidP="005E1358"/>
          <w:p w14:paraId="1817C459" w14:textId="77777777" w:rsidR="0082242B" w:rsidRDefault="0082242B" w:rsidP="005E1358"/>
        </w:tc>
      </w:tr>
      <w:tr w:rsidR="0082242B" w14:paraId="2B9CEAD1" w14:textId="77777777" w:rsidTr="005E1358">
        <w:tc>
          <w:tcPr>
            <w:tcW w:w="3114" w:type="dxa"/>
            <w:shd w:val="clear" w:color="auto" w:fill="F2F2F2" w:themeFill="background1" w:themeFillShade="F2"/>
          </w:tcPr>
          <w:p w14:paraId="02FDC3C1" w14:textId="77777777" w:rsidR="0082242B" w:rsidRDefault="0082242B" w:rsidP="005E1358"/>
          <w:p w14:paraId="5C4B7EAE" w14:textId="77777777" w:rsidR="0082242B" w:rsidRDefault="0082242B" w:rsidP="005E1358">
            <w:r>
              <w:t>Hvem er afsender af budskabet?</w:t>
            </w:r>
          </w:p>
          <w:p w14:paraId="5747C290" w14:textId="77777777" w:rsidR="0082242B" w:rsidRDefault="0082242B" w:rsidP="005E1358"/>
          <w:p w14:paraId="76FFE7A0" w14:textId="77777777" w:rsidR="0082242B" w:rsidRDefault="0082242B" w:rsidP="005E1358"/>
          <w:p w14:paraId="5265D2BF" w14:textId="77777777" w:rsidR="0082242B" w:rsidRDefault="0082242B" w:rsidP="005E1358"/>
        </w:tc>
        <w:tc>
          <w:tcPr>
            <w:tcW w:w="6514" w:type="dxa"/>
          </w:tcPr>
          <w:p w14:paraId="2752B956" w14:textId="77777777" w:rsidR="0082242B" w:rsidRDefault="0082242B" w:rsidP="005E1358"/>
        </w:tc>
      </w:tr>
      <w:tr w:rsidR="0082242B" w14:paraId="5313FE96" w14:textId="77777777" w:rsidTr="005E1358">
        <w:tc>
          <w:tcPr>
            <w:tcW w:w="3114" w:type="dxa"/>
            <w:shd w:val="clear" w:color="auto" w:fill="F2F2F2" w:themeFill="background1" w:themeFillShade="F2"/>
          </w:tcPr>
          <w:p w14:paraId="3DE90DD9" w14:textId="77777777" w:rsidR="0082242B" w:rsidRDefault="0082242B" w:rsidP="005E1358"/>
          <w:p w14:paraId="30C500F8" w14:textId="5E7E2627" w:rsidR="0082242B" w:rsidRPr="00A46271" w:rsidRDefault="0082242B" w:rsidP="005E1358">
            <w:pPr>
              <w:rPr>
                <w:bCs/>
                <w:color w:val="000000" w:themeColor="text1"/>
              </w:rPr>
            </w:pPr>
            <w:r w:rsidRPr="00A46271">
              <w:rPr>
                <w:bCs/>
                <w:color w:val="000000" w:themeColor="text1"/>
              </w:rPr>
              <w:t>Hv</w:t>
            </w:r>
            <w:r w:rsidR="00EF70AC">
              <w:rPr>
                <w:bCs/>
                <w:color w:val="000000" w:themeColor="text1"/>
              </w:rPr>
              <w:t>ad er timingen – hvornår skal vi kommunikere budskabet? (evt. også ift. vigtige milepæle i projektet)</w:t>
            </w:r>
          </w:p>
          <w:p w14:paraId="10C2FA58" w14:textId="77777777" w:rsidR="0082242B" w:rsidRDefault="0082242B" w:rsidP="005E1358"/>
          <w:p w14:paraId="230ACA0D" w14:textId="77777777" w:rsidR="0082242B" w:rsidRDefault="0082242B" w:rsidP="005E1358"/>
          <w:p w14:paraId="6FF62485" w14:textId="77777777" w:rsidR="0082242B" w:rsidRDefault="0082242B" w:rsidP="005E1358"/>
        </w:tc>
        <w:tc>
          <w:tcPr>
            <w:tcW w:w="6514" w:type="dxa"/>
          </w:tcPr>
          <w:p w14:paraId="50E3ED50" w14:textId="77777777" w:rsidR="0082242B" w:rsidRDefault="0082242B" w:rsidP="005E1358"/>
        </w:tc>
      </w:tr>
      <w:tr w:rsidR="0082242B" w14:paraId="25F9869E" w14:textId="77777777" w:rsidTr="005E1358">
        <w:tc>
          <w:tcPr>
            <w:tcW w:w="3114" w:type="dxa"/>
            <w:shd w:val="clear" w:color="auto" w:fill="F2F2F2" w:themeFill="background1" w:themeFillShade="F2"/>
          </w:tcPr>
          <w:p w14:paraId="34C12DA6" w14:textId="77777777" w:rsidR="0082242B" w:rsidRDefault="0082242B" w:rsidP="005E1358">
            <w:r>
              <w:t xml:space="preserve">Hvem har ansvaret for at være budbringer? </w:t>
            </w:r>
          </w:p>
          <w:p w14:paraId="72011AC9" w14:textId="77777777" w:rsidR="0082242B" w:rsidRDefault="0082242B" w:rsidP="005E1358"/>
          <w:p w14:paraId="2F6D76EC" w14:textId="77777777" w:rsidR="0082242B" w:rsidRDefault="0082242B" w:rsidP="005E1358"/>
          <w:p w14:paraId="157816C6" w14:textId="77777777" w:rsidR="0082242B" w:rsidRDefault="0082242B" w:rsidP="005E1358"/>
          <w:p w14:paraId="3B0E7801" w14:textId="77777777" w:rsidR="0082242B" w:rsidRDefault="0082242B" w:rsidP="005E1358"/>
          <w:p w14:paraId="351EA28B" w14:textId="77777777" w:rsidR="0082242B" w:rsidRDefault="0082242B" w:rsidP="005E1358"/>
        </w:tc>
        <w:tc>
          <w:tcPr>
            <w:tcW w:w="6514" w:type="dxa"/>
          </w:tcPr>
          <w:p w14:paraId="734E82B6" w14:textId="77777777" w:rsidR="0082242B" w:rsidRDefault="0082242B" w:rsidP="005E1358"/>
        </w:tc>
      </w:tr>
    </w:tbl>
    <w:p w14:paraId="70AE10AB" w14:textId="77777777" w:rsidR="0082242B" w:rsidRDefault="0082242B" w:rsidP="0082242B"/>
    <w:p w14:paraId="211C19AE" w14:textId="77777777" w:rsidR="0082242B" w:rsidRDefault="0082242B"/>
    <w:sectPr w:rsidR="0082242B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9E2A1" w14:textId="77777777" w:rsidR="000A395D" w:rsidRDefault="000A395D" w:rsidP="006D5D5C">
      <w:pPr>
        <w:spacing w:after="0" w:line="240" w:lineRule="auto"/>
      </w:pPr>
      <w:r>
        <w:separator/>
      </w:r>
    </w:p>
  </w:endnote>
  <w:endnote w:type="continuationSeparator" w:id="0">
    <w:p w14:paraId="578D5617" w14:textId="77777777" w:rsidR="000A395D" w:rsidRDefault="000A395D" w:rsidP="006D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7111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445A51" w14:textId="77777777" w:rsidR="00BE127C" w:rsidRDefault="00BE127C" w:rsidP="00BE127C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C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C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BD79F8" w14:textId="77777777" w:rsidR="00BE127C" w:rsidRDefault="00BE12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FAA8C" w14:textId="77777777" w:rsidR="000A395D" w:rsidRDefault="000A395D" w:rsidP="006D5D5C">
      <w:pPr>
        <w:spacing w:after="0" w:line="240" w:lineRule="auto"/>
      </w:pPr>
      <w:r>
        <w:separator/>
      </w:r>
    </w:p>
  </w:footnote>
  <w:footnote w:type="continuationSeparator" w:id="0">
    <w:p w14:paraId="1315112C" w14:textId="77777777" w:rsidR="000A395D" w:rsidRDefault="000A395D" w:rsidP="006D5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2438D" w14:textId="061868C6" w:rsidR="006B3C42" w:rsidRDefault="006B3C42" w:rsidP="006B3C42">
    <w:pPr>
      <w:pStyle w:val="Sidehoved"/>
    </w:pPr>
    <w:bookmarkStart w:id="0" w:name="_Hlk16960597"/>
    <w:r>
      <w:rPr>
        <w:rFonts w:ascii="Verdana" w:hAnsi="Verdana"/>
        <w:b/>
        <w:sz w:val="28"/>
        <w:szCs w:val="28"/>
      </w:rPr>
      <w:t xml:space="preserve">Projektledelse </w:t>
    </w:r>
    <w:r w:rsidR="00EF70AC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>Kapitel 1</w:t>
    </w:r>
    <w:r w:rsidR="00EF70AC">
      <w:rPr>
        <w:rFonts w:ascii="Verdana" w:hAnsi="Verdana"/>
        <w:b/>
        <w:sz w:val="24"/>
        <w:szCs w:val="24"/>
      </w:rPr>
      <w:t>3</w:t>
    </w:r>
  </w:p>
  <w:p w14:paraId="4C796740" w14:textId="7CB9CE0A" w:rsidR="005D5CA0" w:rsidRPr="006B3C42" w:rsidRDefault="005D5CA0" w:rsidP="006B3C42">
    <w:pPr>
      <w:pStyle w:val="Sidehoved"/>
    </w:pP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2494A"/>
    <w:multiLevelType w:val="hybridMultilevel"/>
    <w:tmpl w:val="D66EB94C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21922"/>
    <w:multiLevelType w:val="hybridMultilevel"/>
    <w:tmpl w:val="FEFA6D10"/>
    <w:lvl w:ilvl="0" w:tplc="0284E7D2">
      <w:start w:val="1"/>
      <w:numFmt w:val="decimal"/>
      <w:lvlText w:val="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F0242E"/>
    <w:multiLevelType w:val="multilevel"/>
    <w:tmpl w:val="D1F4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539F9"/>
    <w:multiLevelType w:val="hybridMultilevel"/>
    <w:tmpl w:val="9E1E79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C83DED"/>
    <w:multiLevelType w:val="hybridMultilevel"/>
    <w:tmpl w:val="D3E8FB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734A2"/>
    <w:multiLevelType w:val="hybridMultilevel"/>
    <w:tmpl w:val="BF6E96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B096D"/>
    <w:multiLevelType w:val="hybridMultilevel"/>
    <w:tmpl w:val="AE708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40502"/>
    <w:multiLevelType w:val="hybridMultilevel"/>
    <w:tmpl w:val="EFB46370"/>
    <w:lvl w:ilvl="0" w:tplc="0284E7D2">
      <w:start w:val="1"/>
      <w:numFmt w:val="decimal"/>
      <w:lvlText w:val="%1)"/>
      <w:lvlJc w:val="left"/>
      <w:pPr>
        <w:ind w:left="360" w:hanging="360"/>
      </w:p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7121BB"/>
    <w:multiLevelType w:val="hybridMultilevel"/>
    <w:tmpl w:val="74D6D6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F8999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960C8"/>
    <w:multiLevelType w:val="hybridMultilevel"/>
    <w:tmpl w:val="6AA25C7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94863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1676">
    <w:abstractNumId w:val="3"/>
  </w:num>
  <w:num w:numId="3" w16cid:durableId="659382585">
    <w:abstractNumId w:val="6"/>
  </w:num>
  <w:num w:numId="4" w16cid:durableId="2098550442">
    <w:abstractNumId w:val="5"/>
  </w:num>
  <w:num w:numId="5" w16cid:durableId="192884875">
    <w:abstractNumId w:val="9"/>
  </w:num>
  <w:num w:numId="6" w16cid:durableId="1821649734">
    <w:abstractNumId w:val="8"/>
  </w:num>
  <w:num w:numId="7" w16cid:durableId="1519854774">
    <w:abstractNumId w:val="1"/>
  </w:num>
  <w:num w:numId="8" w16cid:durableId="1312909160">
    <w:abstractNumId w:val="0"/>
  </w:num>
  <w:num w:numId="9" w16cid:durableId="1299647912">
    <w:abstractNumId w:val="7"/>
  </w:num>
  <w:num w:numId="10" w16cid:durableId="514273174">
    <w:abstractNumId w:val="2"/>
  </w:num>
  <w:num w:numId="11" w16cid:durableId="1572347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AD"/>
    <w:rsid w:val="000A395D"/>
    <w:rsid w:val="001232CD"/>
    <w:rsid w:val="001F1D28"/>
    <w:rsid w:val="002135E6"/>
    <w:rsid w:val="00230730"/>
    <w:rsid w:val="002C2340"/>
    <w:rsid w:val="003502B6"/>
    <w:rsid w:val="003B7D1F"/>
    <w:rsid w:val="003D642B"/>
    <w:rsid w:val="00457F1A"/>
    <w:rsid w:val="0048570C"/>
    <w:rsid w:val="00535582"/>
    <w:rsid w:val="0055029E"/>
    <w:rsid w:val="005D5CA0"/>
    <w:rsid w:val="00621382"/>
    <w:rsid w:val="0064765B"/>
    <w:rsid w:val="00686167"/>
    <w:rsid w:val="006B3C42"/>
    <w:rsid w:val="006D5D5C"/>
    <w:rsid w:val="0071784B"/>
    <w:rsid w:val="007240AD"/>
    <w:rsid w:val="00737EF2"/>
    <w:rsid w:val="00755364"/>
    <w:rsid w:val="0082242B"/>
    <w:rsid w:val="00882C13"/>
    <w:rsid w:val="008F484C"/>
    <w:rsid w:val="00971EC6"/>
    <w:rsid w:val="009C7544"/>
    <w:rsid w:val="00A34814"/>
    <w:rsid w:val="00B3655B"/>
    <w:rsid w:val="00B4418F"/>
    <w:rsid w:val="00B82179"/>
    <w:rsid w:val="00BD736D"/>
    <w:rsid w:val="00BE127C"/>
    <w:rsid w:val="00C62A5A"/>
    <w:rsid w:val="00C86FF2"/>
    <w:rsid w:val="00D249E1"/>
    <w:rsid w:val="00D82DDE"/>
    <w:rsid w:val="00E85423"/>
    <w:rsid w:val="00EF70AC"/>
    <w:rsid w:val="00F1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8875"/>
  <w15:docId w15:val="{FB8658AA-8A5E-446E-8B93-C8548117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D5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5D5C"/>
  </w:style>
  <w:style w:type="paragraph" w:styleId="Sidefod">
    <w:name w:val="footer"/>
    <w:basedOn w:val="Normal"/>
    <w:link w:val="SidefodTegn"/>
    <w:uiPriority w:val="99"/>
    <w:unhideWhenUsed/>
    <w:rsid w:val="006D5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5D5C"/>
  </w:style>
  <w:style w:type="paragraph" w:styleId="Listeafsnit">
    <w:name w:val="List Paragraph"/>
    <w:basedOn w:val="Normal"/>
    <w:uiPriority w:val="34"/>
    <w:qFormat/>
    <w:rsid w:val="006D5D5C"/>
    <w:pPr>
      <w:spacing w:line="256" w:lineRule="auto"/>
      <w:ind w:left="720"/>
      <w:contextualSpacing/>
    </w:pPr>
  </w:style>
  <w:style w:type="table" w:styleId="Tabel-Gitter">
    <w:name w:val="Table Grid"/>
    <w:basedOn w:val="Tabel-Normal"/>
    <w:uiPriority w:val="59"/>
    <w:rsid w:val="006D5D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D82D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82DD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82DD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82D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82DD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2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2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2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Muusmann Lassen (chefkonsulent – suml@eaaa.dk)</dc:creator>
  <cp:keywords/>
  <dc:description/>
  <cp:lastModifiedBy>Jacob Dyppel (chefkonsulent – jady@eaaa.dk)</cp:lastModifiedBy>
  <cp:revision>5</cp:revision>
  <dcterms:created xsi:type="dcterms:W3CDTF">2025-08-18T11:10:00Z</dcterms:created>
  <dcterms:modified xsi:type="dcterms:W3CDTF">2025-08-18T11:31:00Z</dcterms:modified>
</cp:coreProperties>
</file>