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B98C" w14:textId="77777777" w:rsidR="00F836F8" w:rsidRPr="00D74E03" w:rsidRDefault="00F836F8" w:rsidP="00F836F8">
      <w:pPr>
        <w:spacing w:after="0" w:line="240" w:lineRule="auto"/>
        <w:jc w:val="center"/>
        <w:rPr>
          <w:rFonts w:cstheme="minorHAnsi"/>
          <w:b/>
          <w:sz w:val="28"/>
          <w:szCs w:val="28"/>
        </w:rPr>
      </w:pPr>
      <w:r w:rsidRPr="00D74E03">
        <w:rPr>
          <w:rFonts w:cstheme="minorHAnsi"/>
          <w:b/>
          <w:sz w:val="28"/>
          <w:szCs w:val="28"/>
        </w:rPr>
        <w:t xml:space="preserve">Bodils </w:t>
      </w:r>
      <w:r w:rsidR="0052453A" w:rsidRPr="00D74E03">
        <w:rPr>
          <w:rFonts w:cstheme="minorHAnsi"/>
          <w:b/>
          <w:sz w:val="28"/>
          <w:szCs w:val="28"/>
        </w:rPr>
        <w:t>Bog</w:t>
      </w:r>
      <w:r w:rsidR="008B4AF6" w:rsidRPr="00D74E03">
        <w:rPr>
          <w:rFonts w:cstheme="minorHAnsi"/>
          <w:b/>
          <w:sz w:val="28"/>
          <w:szCs w:val="28"/>
        </w:rPr>
        <w:t>C</w:t>
      </w:r>
      <w:r w:rsidR="0052453A" w:rsidRPr="00D74E03">
        <w:rPr>
          <w:rFonts w:cstheme="minorHAnsi"/>
          <w:b/>
          <w:sz w:val="28"/>
          <w:szCs w:val="28"/>
        </w:rPr>
        <w:t>afé</w:t>
      </w:r>
    </w:p>
    <w:p w14:paraId="6359FFF5" w14:textId="77777777" w:rsidR="001079FC" w:rsidRPr="00D74E03" w:rsidRDefault="001079FC" w:rsidP="001079FC">
      <w:pPr>
        <w:spacing w:after="0"/>
      </w:pPr>
    </w:p>
    <w:p w14:paraId="0EBD3A84" w14:textId="77777777" w:rsidR="001079FC" w:rsidRPr="00D74E03" w:rsidRDefault="00AF4D81" w:rsidP="001079FC">
      <w:pPr>
        <w:spacing w:after="0"/>
        <w:rPr>
          <w:b/>
        </w:rPr>
      </w:pPr>
      <w:r w:rsidRPr="00D74E03">
        <w:rPr>
          <w:b/>
        </w:rPr>
        <w:t>Bodil Quist</w:t>
      </w:r>
    </w:p>
    <w:p w14:paraId="0C7A8BA2" w14:textId="77777777" w:rsidR="001079FC" w:rsidRDefault="0052453A" w:rsidP="001079FC">
      <w:pPr>
        <w:spacing w:after="0"/>
      </w:pPr>
      <w:r w:rsidRPr="0052453A">
        <w:t>Bodil har altid godt k</w:t>
      </w:r>
      <w:r>
        <w:t>unne lide at læse bøger</w:t>
      </w:r>
      <w:r w:rsidR="00E72F8B">
        <w:t>. Som barn og i de tidlige ungdomsår slugte hun den ene bog efter den anden</w:t>
      </w:r>
      <w:r w:rsidR="004C5AC6">
        <w:t>. S</w:t>
      </w:r>
      <w:r w:rsidR="00E72F8B">
        <w:t>pecielt kunne hun godt lide de mange kvinde</w:t>
      </w:r>
      <w:r w:rsidR="004C5AC6">
        <w:t xml:space="preserve">romaner. </w:t>
      </w:r>
      <w:r w:rsidR="00E72F8B">
        <w:t>I dag er det meget krimier og en enkel selvbiografi en gang imellem</w:t>
      </w:r>
      <w:r w:rsidR="004C5AC6">
        <w:t>.</w:t>
      </w:r>
      <w:r w:rsidR="00E72F8B">
        <w:t xml:space="preserve"> </w:t>
      </w:r>
    </w:p>
    <w:p w14:paraId="544B89BC" w14:textId="77777777" w:rsidR="00E72F8B" w:rsidRDefault="00E72F8B" w:rsidP="001079FC">
      <w:pPr>
        <w:spacing w:after="0"/>
      </w:pPr>
    </w:p>
    <w:p w14:paraId="70EFE0DD" w14:textId="77777777" w:rsidR="00704594" w:rsidRDefault="00E72F8B" w:rsidP="001079FC">
      <w:pPr>
        <w:spacing w:after="0"/>
      </w:pPr>
      <w:r>
        <w:t>I gymnasiet var hun medlem af caf</w:t>
      </w:r>
      <w:r w:rsidR="004C5AC6">
        <w:t>é</w:t>
      </w:r>
      <w:r>
        <w:t xml:space="preserve">udvalget som stod for at arrangere fredagsbar. Her havde hun fået indført kaffe på menukortet. Der blev bl.a. indkøbt en </w:t>
      </w:r>
      <w:r w:rsidR="00704594">
        <w:t>k</w:t>
      </w:r>
      <w:r>
        <w:t xml:space="preserve">affemaskine </w:t>
      </w:r>
      <w:r w:rsidR="00704594">
        <w:t>og hun begyndte af servere i</w:t>
      </w:r>
      <w:r w:rsidR="00704594" w:rsidRPr="00704594">
        <w:t xml:space="preserve">rish </w:t>
      </w:r>
      <w:r w:rsidR="00704594">
        <w:t>c</w:t>
      </w:r>
      <w:r w:rsidR="00704594" w:rsidRPr="00704594">
        <w:t>offee</w:t>
      </w:r>
      <w:r w:rsidR="00704594">
        <w:t>.</w:t>
      </w:r>
    </w:p>
    <w:p w14:paraId="3D9269E2" w14:textId="77777777" w:rsidR="00704594" w:rsidRDefault="00704594" w:rsidP="001079FC">
      <w:pPr>
        <w:spacing w:after="0"/>
      </w:pPr>
    </w:p>
    <w:p w14:paraId="34F4D6A6" w14:textId="77777777" w:rsidR="006D4ECD" w:rsidRDefault="00704594" w:rsidP="006D4ECD">
      <w:pPr>
        <w:spacing w:after="0"/>
      </w:pPr>
      <w:r>
        <w:t xml:space="preserve">Efter gymnasiet blev Bodil </w:t>
      </w:r>
      <w:r w:rsidR="006D4ECD">
        <w:t xml:space="preserve">uddannet </w:t>
      </w:r>
      <w:r>
        <w:t xml:space="preserve">som bogbinder og har i mange år arbejde </w:t>
      </w:r>
      <w:r w:rsidR="006D4ECD">
        <w:t xml:space="preserve">på Albert Andersens </w:t>
      </w:r>
      <w:r>
        <w:t>Bogbinderiet</w:t>
      </w:r>
      <w:r w:rsidR="006D4ECD">
        <w:t xml:space="preserve"> på Amager. Bogbinderiet lå på </w:t>
      </w:r>
      <w:r w:rsidR="006D4ECD" w:rsidRPr="006D4ECD">
        <w:t>Carolinevej</w:t>
      </w:r>
      <w:r w:rsidR="00EB7015">
        <w:t>, hvorfor det i daglig tale blev kaldt ABC-fabrikken eller kort og godt ABC.</w:t>
      </w:r>
    </w:p>
    <w:p w14:paraId="2FDB6616" w14:textId="77777777" w:rsidR="006D4ECD" w:rsidRDefault="006D4ECD" w:rsidP="006D4ECD">
      <w:pPr>
        <w:spacing w:after="0"/>
      </w:pPr>
    </w:p>
    <w:p w14:paraId="0EE83449" w14:textId="77777777" w:rsidR="00EB7015" w:rsidRDefault="006D4ECD" w:rsidP="006D4ECD">
      <w:pPr>
        <w:spacing w:after="0"/>
      </w:pPr>
      <w:r>
        <w:t xml:space="preserve">På det seneste er Bodil blevet arbejdsløs efter at hendes arbejdsplads er blevet </w:t>
      </w:r>
      <w:r w:rsidR="00EB7015">
        <w:t xml:space="preserve">lukket og produktionen er blevet flyttet </w:t>
      </w:r>
      <w:r>
        <w:t xml:space="preserve">til de baltiske lande. </w:t>
      </w:r>
      <w:r w:rsidR="00EB7015">
        <w:t xml:space="preserve">I de sidste mange år fungerede hun som ordremodtager, men hun kunne efterhånden godt mærke, at ordreindgangen blev mindre og mindre år for år. Til sidst var de kun 5 ansatte på bogbinderiet. Da de var flest, var de tæt på 20 ansatte lige fra direktøren til fejedrengen. Sidste år valgte Albert Andersen </w:t>
      </w:r>
      <w:r w:rsidR="00781264">
        <w:t xml:space="preserve">efter mange svære overvejelser </w:t>
      </w:r>
      <w:r w:rsidR="00EB7015">
        <w:t>at lukke bogbinderiet</w:t>
      </w:r>
      <w:r w:rsidR="00781264">
        <w:t xml:space="preserve"> og selv gå på pension</w:t>
      </w:r>
      <w:r w:rsidR="00EB7015">
        <w:t xml:space="preserve">. Den sidste dag </w:t>
      </w:r>
      <w:r w:rsidR="00781264">
        <w:t xml:space="preserve">på ABC </w:t>
      </w:r>
      <w:r w:rsidR="00EB7015">
        <w:t xml:space="preserve">var både en sorgens dag og en stor lettelse. Nu var det tid til at </w:t>
      </w:r>
      <w:r w:rsidR="00781264">
        <w:t>pr</w:t>
      </w:r>
      <w:r w:rsidR="00EB7015">
        <w:t>øve noget nyt</w:t>
      </w:r>
      <w:r w:rsidR="009B0DAB">
        <w:t xml:space="preserve"> tænkte Bodil</w:t>
      </w:r>
      <w:r w:rsidR="00EB7015">
        <w:t>.</w:t>
      </w:r>
    </w:p>
    <w:p w14:paraId="7D2A8345" w14:textId="77777777" w:rsidR="00EB7015" w:rsidRDefault="00EB7015" w:rsidP="006D4ECD">
      <w:pPr>
        <w:spacing w:after="0"/>
      </w:pPr>
    </w:p>
    <w:p w14:paraId="62FAFB74" w14:textId="77777777" w:rsidR="004E609B" w:rsidRDefault="00781264" w:rsidP="00781264">
      <w:pPr>
        <w:spacing w:after="0"/>
      </w:pPr>
      <w:r>
        <w:t xml:space="preserve">I dag er Bodil </w:t>
      </w:r>
      <w:r w:rsidR="00E835A0">
        <w:t>51</w:t>
      </w:r>
      <w:r>
        <w:t xml:space="preserve"> år</w:t>
      </w:r>
      <w:r w:rsidR="004E609B">
        <w:t>,</w:t>
      </w:r>
      <w:r>
        <w:t xml:space="preserve"> arbejdsløs og med stor appetit på at prøve noget nyt</w:t>
      </w:r>
      <w:r w:rsidR="004E609B">
        <w:t xml:space="preserve">. Efter at have søgt snart sagt alverdens typer sekretærjob i og uden for </w:t>
      </w:r>
      <w:r w:rsidR="009B0DAB">
        <w:t xml:space="preserve">hovedstadsområdet </w:t>
      </w:r>
      <w:r w:rsidR="004E609B">
        <w:t>har hun med hjælp fra en iværksætter</w:t>
      </w:r>
      <w:r w:rsidR="009B0DAB">
        <w:t>-</w:t>
      </w:r>
      <w:r w:rsidR="004E609B">
        <w:t xml:space="preserve">konsulent fra kommunen besluttet at realiser </w:t>
      </w:r>
      <w:r w:rsidR="009B0DAB">
        <w:t xml:space="preserve">en af sin </w:t>
      </w:r>
      <w:r w:rsidR="004E609B">
        <w:t>teenager drøm</w:t>
      </w:r>
      <w:r w:rsidR="009B0DAB">
        <w:t>me</w:t>
      </w:r>
      <w:r w:rsidR="004E609B">
        <w:t xml:space="preserve"> – at få sin egen bogcaf</w:t>
      </w:r>
      <w:r w:rsidR="009B0DAB">
        <w:t>é</w:t>
      </w:r>
      <w:r w:rsidR="004E609B">
        <w:t xml:space="preserve">. Den skal bære navnet Bodils BogCafé </w:t>
      </w:r>
      <w:r w:rsidR="009B0DAB">
        <w:t xml:space="preserve">- </w:t>
      </w:r>
      <w:r w:rsidR="004E609B">
        <w:t>intet mindre.</w:t>
      </w:r>
    </w:p>
    <w:p w14:paraId="518D880D" w14:textId="77777777" w:rsidR="004E609B" w:rsidRDefault="004E609B" w:rsidP="00781264">
      <w:pPr>
        <w:spacing w:after="0"/>
      </w:pPr>
    </w:p>
    <w:p w14:paraId="3DA93EAD" w14:textId="77777777" w:rsidR="00C021C4" w:rsidRDefault="00C021C4" w:rsidP="00C021C4">
      <w:pPr>
        <w:spacing w:after="0"/>
        <w:rPr>
          <w:b/>
        </w:rPr>
      </w:pPr>
      <w:r>
        <w:rPr>
          <w:b/>
        </w:rPr>
        <w:t>Familie</w:t>
      </w:r>
    </w:p>
    <w:p w14:paraId="20D65887" w14:textId="77777777" w:rsidR="00C021C4" w:rsidRDefault="00C021C4" w:rsidP="00C021C4">
      <w:pPr>
        <w:spacing w:after="0"/>
      </w:pPr>
      <w:r w:rsidRPr="00AF4D81">
        <w:t xml:space="preserve">Bodil </w:t>
      </w:r>
      <w:r>
        <w:t>har fra et tidligere ægteskab to dejlige børn. Johann på 17 år. En rigtig guttermand hvis man spørger hans venner. Han har mange drømme for livet - lige som sin mor, men vil først på gammeldags langfart ned igennem Tyskland, hvor han gerne vil besøge byen Mainz. Guderne må vide hvorfor lige netop denne by -tænker Bodil for sig selv.</w:t>
      </w:r>
    </w:p>
    <w:p w14:paraId="5A0EF92D" w14:textId="77777777" w:rsidR="00C021C4" w:rsidRDefault="00C021C4" w:rsidP="00C021C4">
      <w:pPr>
        <w:spacing w:after="0"/>
      </w:pPr>
    </w:p>
    <w:p w14:paraId="0B7A0DCA" w14:textId="77777777" w:rsidR="00C021C4" w:rsidRDefault="00C021C4" w:rsidP="00C021C4">
      <w:pPr>
        <w:spacing w:after="0"/>
      </w:pPr>
      <w:r>
        <w:t xml:space="preserve">Og så hendes elskede datter Luise. En rigtig heldig kartoffel ifølge hendes veninder fordi hun på det seneste var blevet optaget på </w:t>
      </w:r>
      <w:r w:rsidR="00A045A1">
        <w:t xml:space="preserve">skuespilleruddannelsen. </w:t>
      </w:r>
      <w:r>
        <w:t>Luise har lige fra barns bens af været fast besluttet på enten at blive forfatter eller skuespiller.</w:t>
      </w:r>
    </w:p>
    <w:p w14:paraId="646FBB13" w14:textId="77777777" w:rsidR="00C021C4" w:rsidRDefault="00C021C4" w:rsidP="00781264">
      <w:pPr>
        <w:spacing w:after="0"/>
      </w:pPr>
    </w:p>
    <w:p w14:paraId="2D68A6B0" w14:textId="77777777" w:rsidR="000B40B0" w:rsidRDefault="00C021C4" w:rsidP="00781264">
      <w:pPr>
        <w:spacing w:after="0"/>
      </w:pPr>
      <w:r>
        <w:t xml:space="preserve">Bodil har også en kæreste </w:t>
      </w:r>
      <w:r w:rsidR="00A045A1">
        <w:t xml:space="preserve">Lars Søren, </w:t>
      </w:r>
      <w:r>
        <w:t xml:space="preserve">som hun mødes med en gang imellem. Lars Søren bliver også kaldt filosoffen da han elsker at diskuter på baggrund af en god bog og en kop kaffe lavet på stempelkande. Lars </w:t>
      </w:r>
      <w:r w:rsidR="000B40B0">
        <w:t xml:space="preserve">Søren </w:t>
      </w:r>
      <w:r>
        <w:t xml:space="preserve">er bedst til at snakke og </w:t>
      </w:r>
      <w:r w:rsidR="00D7630C">
        <w:t xml:space="preserve">filosofere </w:t>
      </w:r>
      <w:r>
        <w:t xml:space="preserve">og knapt så god til alt det praktiske. Lars </w:t>
      </w:r>
      <w:r w:rsidR="000B40B0">
        <w:t xml:space="preserve">Søren </w:t>
      </w:r>
      <w:r>
        <w:t xml:space="preserve">bor tæt ved </w:t>
      </w:r>
      <w:r w:rsidR="00D7630C" w:rsidRPr="00D7630C">
        <w:t>Assistens Kirkegård</w:t>
      </w:r>
      <w:r>
        <w:t>.</w:t>
      </w:r>
      <w:r w:rsidR="000B40B0">
        <w:t xml:space="preserve"> Ca. 20 min på cykel fra det centrale Østerbro, hvor Bodil </w:t>
      </w:r>
      <w:r w:rsidR="008D0EBA">
        <w:t xml:space="preserve">bor til leje. </w:t>
      </w:r>
      <w:r w:rsidR="000B40B0">
        <w:t xml:space="preserve">Nærmere bestemt i </w:t>
      </w:r>
      <w:r w:rsidR="00D7630C">
        <w:t xml:space="preserve">Viborggade. </w:t>
      </w:r>
    </w:p>
    <w:p w14:paraId="22CF7F29" w14:textId="77777777" w:rsidR="000B40B0" w:rsidRDefault="000B40B0" w:rsidP="00781264">
      <w:pPr>
        <w:spacing w:after="0"/>
      </w:pPr>
    </w:p>
    <w:p w14:paraId="0D4E1DD7" w14:textId="77777777" w:rsidR="00C021C4" w:rsidRDefault="000B40B0" w:rsidP="00781264">
      <w:pPr>
        <w:spacing w:after="0"/>
      </w:pPr>
      <w:r>
        <w:t xml:space="preserve"> </w:t>
      </w:r>
    </w:p>
    <w:p w14:paraId="08DB81B3" w14:textId="77777777" w:rsidR="00C021C4" w:rsidRDefault="00C021C4" w:rsidP="00781264">
      <w:pPr>
        <w:spacing w:after="0"/>
      </w:pPr>
    </w:p>
    <w:p w14:paraId="680B532B" w14:textId="77777777" w:rsidR="00C021C4" w:rsidRDefault="00C021C4" w:rsidP="00781264">
      <w:pPr>
        <w:spacing w:after="0"/>
      </w:pPr>
    </w:p>
    <w:p w14:paraId="158279BB" w14:textId="77777777" w:rsidR="00C021C4" w:rsidRDefault="00C021C4" w:rsidP="00781264">
      <w:pPr>
        <w:spacing w:after="0"/>
      </w:pPr>
    </w:p>
    <w:p w14:paraId="4984BDFF" w14:textId="77777777" w:rsidR="004E609B" w:rsidRPr="00AF4D81" w:rsidRDefault="004E609B" w:rsidP="00781264">
      <w:pPr>
        <w:spacing w:after="0"/>
        <w:rPr>
          <w:b/>
        </w:rPr>
      </w:pPr>
      <w:r w:rsidRPr="00AF4D81">
        <w:rPr>
          <w:b/>
        </w:rPr>
        <w:t>Placering</w:t>
      </w:r>
    </w:p>
    <w:p w14:paraId="0479A8EC" w14:textId="77777777" w:rsidR="00AF4D81" w:rsidRDefault="00AF4D81" w:rsidP="00AF4D81">
      <w:pPr>
        <w:spacing w:after="0"/>
      </w:pPr>
      <w:r>
        <w:t>Bodil har overvejet placeringen af hendes bogcaf</w:t>
      </w:r>
      <w:r w:rsidR="00D7630C">
        <w:t>é</w:t>
      </w:r>
      <w:r>
        <w:t xml:space="preserve"> meget nøje og har fundet frem til to mulige placeringer. Den mest spændende, men og så den dyreste løsning er en placering i den indre by i København i det gamle jødiske kvarter hvor der er tradition for fordybelse og en intellektuel snak over en kop kaffe</w:t>
      </w:r>
      <w:r w:rsidR="000476EC">
        <w:t xml:space="preserve">. Alternativt skal det være på Østerbro, hvor hun selv boer. </w:t>
      </w:r>
      <w:r>
        <w:t>Her vil cafemiljø</w:t>
      </w:r>
      <w:r w:rsidR="000476EC">
        <w:t>e</w:t>
      </w:r>
      <w:r>
        <w:t>t med fokus på den gode caf</w:t>
      </w:r>
      <w:r w:rsidR="00D7630C">
        <w:t>é</w:t>
      </w:r>
      <w:r w:rsidR="000476EC">
        <w:t xml:space="preserve"> latte </w:t>
      </w:r>
      <w:r>
        <w:t>være vigtig</w:t>
      </w:r>
      <w:r w:rsidR="000476EC">
        <w:t xml:space="preserve">. Så </w:t>
      </w:r>
      <w:r>
        <w:t xml:space="preserve">kommer </w:t>
      </w:r>
      <w:r w:rsidR="000476EC">
        <w:t xml:space="preserve">den litterære snak </w:t>
      </w:r>
      <w:r>
        <w:t>og bøgerne lidt i anden række.</w:t>
      </w:r>
    </w:p>
    <w:p w14:paraId="4A520B93" w14:textId="77777777" w:rsidR="004E609B" w:rsidRDefault="004E609B" w:rsidP="00781264">
      <w:pPr>
        <w:spacing w:after="0"/>
      </w:pPr>
    </w:p>
    <w:p w14:paraId="4892D5D3" w14:textId="77777777" w:rsidR="00E835A0" w:rsidRPr="00D7630C" w:rsidRDefault="00C021C4" w:rsidP="00781264">
      <w:pPr>
        <w:spacing w:after="0"/>
        <w:rPr>
          <w:b/>
        </w:rPr>
      </w:pPr>
      <w:r w:rsidRPr="00D7630C">
        <w:rPr>
          <w:b/>
        </w:rPr>
        <w:t>Økonomi</w:t>
      </w:r>
    </w:p>
    <w:p w14:paraId="4421EE2C" w14:textId="77777777" w:rsidR="008D0EBA" w:rsidRDefault="00D7630C" w:rsidP="00D7630C">
      <w:pPr>
        <w:spacing w:after="0"/>
      </w:pPr>
      <w:r>
        <w:t xml:space="preserve">Bodil har gjord sig visse overvejelser omkring økonomien. Hun skal kunne leve af sin cafe. I alle tilfælde på sigt. I begyndelsen er hun indstillet </w:t>
      </w:r>
      <w:r w:rsidR="008D0EBA">
        <w:t>på</w:t>
      </w:r>
      <w:r>
        <w:t xml:space="preserve"> at have </w:t>
      </w:r>
      <w:r w:rsidR="008D0EBA">
        <w:t xml:space="preserve">en eller anden type job ved siden af. </w:t>
      </w:r>
      <w:r>
        <w:t xml:space="preserve">Hun har lovning på at blive tilknyttet et </w:t>
      </w:r>
      <w:r w:rsidR="008D0EBA">
        <w:t xml:space="preserve">callcenter, </w:t>
      </w:r>
      <w:r>
        <w:t>hvor de sælger avisabonnementer</w:t>
      </w:r>
      <w:r w:rsidR="008D0EBA">
        <w:t>. O</w:t>
      </w:r>
      <w:r>
        <w:t>plysning er vigtig tænker hun</w:t>
      </w:r>
      <w:r w:rsidR="008D0EBA">
        <w:t>,</w:t>
      </w:r>
      <w:r>
        <w:t xml:space="preserve"> så det at sælge avisabonnementer </w:t>
      </w:r>
      <w:r w:rsidR="008D0EBA">
        <w:t>synes hun faktisk er spændende.</w:t>
      </w:r>
    </w:p>
    <w:p w14:paraId="64BAE4C0" w14:textId="77777777" w:rsidR="008D0EBA" w:rsidRDefault="008D0EBA" w:rsidP="00D7630C">
      <w:pPr>
        <w:spacing w:after="0"/>
      </w:pPr>
    </w:p>
    <w:p w14:paraId="70E680A0" w14:textId="07B55AEF" w:rsidR="008D0EBA" w:rsidRDefault="008D0EBA" w:rsidP="00D7630C">
      <w:pPr>
        <w:spacing w:after="0"/>
      </w:pPr>
      <w:r>
        <w:t xml:space="preserve">Hun har </w:t>
      </w:r>
      <w:r w:rsidR="008B542E">
        <w:t xml:space="preserve">e </w:t>
      </w:r>
      <w:r>
        <w:t>l</w:t>
      </w:r>
      <w:r w:rsidR="00D7630C">
        <w:t>ille opsparing på 125.000 kr.</w:t>
      </w:r>
      <w:r>
        <w:t xml:space="preserve"> som hun er parat til at bruge i forbindelse med etablering af caféen. Herudover bliver det nok nødvendigt at etablere en kassekredit i forbindelse med den løbende drift. </w:t>
      </w:r>
      <w:r w:rsidR="008B542E">
        <w:t xml:space="preserve">Desuden </w:t>
      </w:r>
      <w:r>
        <w:t>tænker hun også at hun kan opnå leverandører kreditter i begyndelsen selv om det gør indkøbet en smule dyrere.</w:t>
      </w:r>
    </w:p>
    <w:p w14:paraId="55E16306" w14:textId="77777777" w:rsidR="00E534FE" w:rsidRDefault="00E534FE" w:rsidP="00D7630C">
      <w:pPr>
        <w:spacing w:after="0"/>
      </w:pPr>
    </w:p>
    <w:p w14:paraId="42A0C268" w14:textId="77777777" w:rsidR="008D0EBA" w:rsidRPr="008D0EBA" w:rsidRDefault="008D0EBA" w:rsidP="00D7630C">
      <w:pPr>
        <w:spacing w:after="0"/>
        <w:rPr>
          <w:b/>
        </w:rPr>
      </w:pPr>
      <w:r w:rsidRPr="008D0EBA">
        <w:rPr>
          <w:b/>
        </w:rPr>
        <w:t>Etableringsomkostninger</w:t>
      </w:r>
    </w:p>
    <w:p w14:paraId="2C4EF8D5" w14:textId="77777777" w:rsidR="002908C2" w:rsidRDefault="008D0EBA" w:rsidP="00D7630C">
      <w:pPr>
        <w:spacing w:after="0"/>
      </w:pPr>
      <w:r>
        <w:t xml:space="preserve">Det er lige i Bodils ånd med den megen brug af </w:t>
      </w:r>
      <w:r w:rsidR="002908C2">
        <w:t>genbrug eller vintage som det kaldes nu om dage. Det vil gøre etableringen af caféen meget billiger. Det dyreste bliver helt klar de nye typer kaffemaskiner. Noget dyrere end den gang da hun købte en kaffemaskine for første gang da hun sad i cafeudvalget på gymnasiet.</w:t>
      </w:r>
    </w:p>
    <w:p w14:paraId="6CACD02E" w14:textId="77777777" w:rsidR="002908C2" w:rsidRDefault="002908C2" w:rsidP="00D7630C">
      <w:pPr>
        <w:spacing w:after="0"/>
      </w:pPr>
    </w:p>
    <w:p w14:paraId="3CBB5585" w14:textId="77777777" w:rsidR="00C021C4" w:rsidRPr="00D7630C" w:rsidRDefault="002908C2" w:rsidP="00781264">
      <w:pPr>
        <w:spacing w:after="0"/>
        <w:rPr>
          <w:b/>
        </w:rPr>
      </w:pPr>
      <w:r>
        <w:rPr>
          <w:b/>
        </w:rPr>
        <w:t>Med venners hjælp</w:t>
      </w:r>
    </w:p>
    <w:p w14:paraId="79CC9CDD" w14:textId="77777777" w:rsidR="002908C2" w:rsidRDefault="002908C2" w:rsidP="00781264">
      <w:pPr>
        <w:spacing w:after="0"/>
      </w:pPr>
      <w:r>
        <w:t>Bodil har fået lovning fra flere af hendes venner om hjælp ved indretningen. Så lang tid kan det ikke tage at køre på genbrug for at finde gamle borde og stole og det at male lokalerne regner de heller ikke for noget.</w:t>
      </w:r>
    </w:p>
    <w:p w14:paraId="39AACA6A" w14:textId="77777777" w:rsidR="006D348B" w:rsidRDefault="006D348B" w:rsidP="00781264">
      <w:pPr>
        <w:spacing w:after="0"/>
      </w:pPr>
    </w:p>
    <w:p w14:paraId="68240F5C" w14:textId="77777777" w:rsidR="00E534FE" w:rsidRDefault="006D348B" w:rsidP="00781264">
      <w:pPr>
        <w:spacing w:after="0"/>
      </w:pPr>
      <w:r>
        <w:t xml:space="preserve">Specielt et par af Bodils gamle højskoleveninder kunne </w:t>
      </w:r>
      <w:r w:rsidR="00546005">
        <w:t>h</w:t>
      </w:r>
      <w:r>
        <w:t xml:space="preserve">un godt tænke sig at have med i projektgruppen. Solveig er altid så positiv og stråler som en sol, mens Rikke er mere </w:t>
      </w:r>
      <w:r w:rsidR="00E534FE">
        <w:t>nøgterne</w:t>
      </w:r>
      <w:r>
        <w:t xml:space="preserve"> og realistisk</w:t>
      </w:r>
      <w:r w:rsidR="00E534FE">
        <w:t>,</w:t>
      </w:r>
      <w:r>
        <w:t xml:space="preserve"> </w:t>
      </w:r>
      <w:r w:rsidR="00E534FE">
        <w:t>når hun udtaler sig om noget. Solveig og Rikke ville helt klart kunne løfte det litterære niveau. Begge elskede når der var forfatterbesøg på højskolen. Så sad de alle tre på forreste række for at få det hele med.</w:t>
      </w:r>
    </w:p>
    <w:p w14:paraId="4A6E27DE" w14:textId="77777777" w:rsidR="00E534FE" w:rsidRDefault="00E534FE" w:rsidP="00781264">
      <w:pPr>
        <w:spacing w:after="0"/>
      </w:pPr>
    </w:p>
    <w:p w14:paraId="7EFC5B9E" w14:textId="77777777" w:rsidR="002908C2" w:rsidRPr="006D348B" w:rsidRDefault="002908C2" w:rsidP="00781264">
      <w:pPr>
        <w:spacing w:after="0"/>
        <w:rPr>
          <w:b/>
        </w:rPr>
      </w:pPr>
      <w:r w:rsidRPr="006D348B">
        <w:rPr>
          <w:b/>
        </w:rPr>
        <w:t>Etablering af en projektgruppe</w:t>
      </w:r>
    </w:p>
    <w:p w14:paraId="3253B2C9" w14:textId="77777777" w:rsidR="006D348B" w:rsidRDefault="002908C2" w:rsidP="00781264">
      <w:pPr>
        <w:spacing w:after="0"/>
      </w:pPr>
      <w:r>
        <w:t xml:space="preserve">Iværksætterkonsulenten har opfordret Bodil </w:t>
      </w:r>
      <w:r w:rsidR="006D348B">
        <w:t>til</w:t>
      </w:r>
      <w:r>
        <w:t xml:space="preserve"> at etablere en projektgruppe for at gribe hendes projekt rigtigt an. På denne måde kan hun også få en masse positiv energi</w:t>
      </w:r>
      <w:r w:rsidR="006D348B">
        <w:t>. Samtidig vil projektgruppen kunne fungere som ambassadører og på denne måde lave reklame for hendes nye bogcafé.</w:t>
      </w:r>
    </w:p>
    <w:p w14:paraId="4FFEA28F" w14:textId="77777777" w:rsidR="006D348B" w:rsidRDefault="006D348B" w:rsidP="00781264">
      <w:pPr>
        <w:spacing w:after="0"/>
      </w:pPr>
    </w:p>
    <w:p w14:paraId="76AF241C" w14:textId="77777777" w:rsidR="00547B9B" w:rsidRDefault="00547B9B" w:rsidP="001079FC">
      <w:pPr>
        <w:spacing w:after="0"/>
      </w:pPr>
    </w:p>
    <w:p w14:paraId="3809300C" w14:textId="77777777" w:rsidR="006D348B" w:rsidRDefault="006D348B">
      <w:r>
        <w:br w:type="page"/>
      </w:r>
    </w:p>
    <w:p w14:paraId="53850929" w14:textId="77777777" w:rsidR="006D348B" w:rsidRDefault="006D348B" w:rsidP="006D348B">
      <w:pPr>
        <w:spacing w:after="0"/>
        <w:rPr>
          <w:rFonts w:cstheme="minorHAnsi"/>
          <w:bCs/>
          <w:color w:val="000000" w:themeColor="text1"/>
          <w:sz w:val="24"/>
          <w:szCs w:val="24"/>
        </w:rPr>
      </w:pPr>
      <w:r>
        <w:rPr>
          <w:rFonts w:cstheme="minorHAnsi"/>
          <w:bCs/>
          <w:color w:val="000000" w:themeColor="text1"/>
          <w:sz w:val="24"/>
          <w:szCs w:val="24"/>
        </w:rPr>
        <w:lastRenderedPageBreak/>
        <w:t>Bodil har tænkt sig at indkalde til et uforpligtigende møde hvor man vil drøfte mulighederne for etablering af Bodils BogCafé.</w:t>
      </w:r>
    </w:p>
    <w:p w14:paraId="31BD4AB4" w14:textId="77777777" w:rsidR="006D348B" w:rsidRDefault="006D348B" w:rsidP="006D348B">
      <w:pPr>
        <w:spacing w:after="0"/>
        <w:rPr>
          <w:rFonts w:cstheme="minorHAnsi"/>
          <w:bCs/>
          <w:color w:val="000000" w:themeColor="text1"/>
          <w:sz w:val="24"/>
          <w:szCs w:val="24"/>
        </w:rPr>
      </w:pPr>
    </w:p>
    <w:p w14:paraId="45E7A8F1" w14:textId="77777777" w:rsidR="006D348B" w:rsidRPr="00402565" w:rsidRDefault="006D348B" w:rsidP="006D348B">
      <w:pPr>
        <w:spacing w:after="0"/>
        <w:rPr>
          <w:rFonts w:cstheme="minorHAnsi"/>
          <w:b/>
          <w:bCs/>
          <w:color w:val="000000" w:themeColor="text1"/>
          <w:sz w:val="24"/>
          <w:szCs w:val="24"/>
        </w:rPr>
      </w:pPr>
      <w:r w:rsidRPr="00402565">
        <w:rPr>
          <w:rFonts w:cstheme="minorHAnsi"/>
          <w:b/>
          <w:bCs/>
          <w:color w:val="000000" w:themeColor="text1"/>
          <w:sz w:val="24"/>
          <w:szCs w:val="24"/>
        </w:rPr>
        <w:t>Et uforpligtigende opstartsmøde</w:t>
      </w:r>
    </w:p>
    <w:p w14:paraId="6348FF50" w14:textId="77777777" w:rsidR="006D348B" w:rsidRDefault="006D348B" w:rsidP="006D348B">
      <w:pPr>
        <w:spacing w:after="0"/>
        <w:rPr>
          <w:rFonts w:cstheme="minorHAnsi"/>
          <w:bCs/>
          <w:color w:val="000000" w:themeColor="text1"/>
          <w:sz w:val="24"/>
          <w:szCs w:val="24"/>
        </w:rPr>
      </w:pPr>
      <w:r>
        <w:rPr>
          <w:rFonts w:cstheme="minorHAnsi"/>
          <w:bCs/>
          <w:color w:val="000000" w:themeColor="text1"/>
          <w:sz w:val="24"/>
          <w:szCs w:val="24"/>
        </w:rPr>
        <w:t>Til dette uforpligtigende møde har Bodil tænkt sig at indkalde følgende:</w:t>
      </w:r>
    </w:p>
    <w:p w14:paraId="02779122" w14:textId="77777777" w:rsidR="006D348B" w:rsidRPr="00402565" w:rsidRDefault="006D348B" w:rsidP="006D348B">
      <w:pPr>
        <w:pStyle w:val="Listeafsnit"/>
        <w:numPr>
          <w:ilvl w:val="0"/>
          <w:numId w:val="16"/>
        </w:numPr>
        <w:spacing w:after="0"/>
        <w:rPr>
          <w:rFonts w:cstheme="minorHAnsi"/>
          <w:bCs/>
          <w:color w:val="000000" w:themeColor="text1"/>
          <w:sz w:val="24"/>
          <w:szCs w:val="24"/>
        </w:rPr>
      </w:pPr>
      <w:r w:rsidRPr="00402565">
        <w:rPr>
          <w:rFonts w:cstheme="minorHAnsi"/>
          <w:bCs/>
          <w:color w:val="000000" w:themeColor="text1"/>
          <w:sz w:val="24"/>
          <w:szCs w:val="24"/>
        </w:rPr>
        <w:t>…</w:t>
      </w:r>
    </w:p>
    <w:p w14:paraId="40077C80" w14:textId="77777777" w:rsidR="006D348B" w:rsidRPr="00402565" w:rsidRDefault="006D348B" w:rsidP="006D348B">
      <w:pPr>
        <w:pStyle w:val="Listeafsnit"/>
        <w:numPr>
          <w:ilvl w:val="0"/>
          <w:numId w:val="16"/>
        </w:numPr>
        <w:spacing w:after="0"/>
        <w:rPr>
          <w:rFonts w:cstheme="minorHAnsi"/>
          <w:bCs/>
          <w:color w:val="000000" w:themeColor="text1"/>
          <w:sz w:val="24"/>
          <w:szCs w:val="24"/>
        </w:rPr>
      </w:pPr>
      <w:r w:rsidRPr="00402565">
        <w:rPr>
          <w:rFonts w:cstheme="minorHAnsi"/>
          <w:bCs/>
          <w:color w:val="000000" w:themeColor="text1"/>
          <w:sz w:val="24"/>
          <w:szCs w:val="24"/>
        </w:rPr>
        <w:t>…</w:t>
      </w:r>
    </w:p>
    <w:p w14:paraId="7A400859" w14:textId="77777777" w:rsidR="006D348B" w:rsidRPr="00402565" w:rsidRDefault="006D348B" w:rsidP="006D348B">
      <w:pPr>
        <w:pStyle w:val="Listeafsnit"/>
        <w:numPr>
          <w:ilvl w:val="0"/>
          <w:numId w:val="16"/>
        </w:numPr>
        <w:spacing w:after="0"/>
        <w:rPr>
          <w:rFonts w:cstheme="minorHAnsi"/>
          <w:bCs/>
          <w:color w:val="000000" w:themeColor="text1"/>
          <w:sz w:val="24"/>
          <w:szCs w:val="24"/>
        </w:rPr>
      </w:pPr>
      <w:r w:rsidRPr="00402565">
        <w:rPr>
          <w:rFonts w:cstheme="minorHAnsi"/>
          <w:bCs/>
          <w:color w:val="000000" w:themeColor="text1"/>
          <w:sz w:val="24"/>
          <w:szCs w:val="24"/>
        </w:rPr>
        <w:t>..</w:t>
      </w:r>
    </w:p>
    <w:p w14:paraId="058D4AFA" w14:textId="77777777" w:rsidR="006D348B" w:rsidRPr="00402565" w:rsidRDefault="006D348B" w:rsidP="006D348B">
      <w:pPr>
        <w:pStyle w:val="Listeafsnit"/>
        <w:numPr>
          <w:ilvl w:val="0"/>
          <w:numId w:val="16"/>
        </w:numPr>
        <w:spacing w:after="0"/>
        <w:rPr>
          <w:rFonts w:cstheme="minorHAnsi"/>
          <w:bCs/>
          <w:color w:val="000000" w:themeColor="text1"/>
          <w:sz w:val="24"/>
          <w:szCs w:val="24"/>
        </w:rPr>
      </w:pPr>
      <w:r w:rsidRPr="00402565">
        <w:rPr>
          <w:rFonts w:cstheme="minorHAnsi"/>
          <w:bCs/>
          <w:color w:val="000000" w:themeColor="text1"/>
          <w:sz w:val="24"/>
          <w:szCs w:val="24"/>
        </w:rPr>
        <w:t>..</w:t>
      </w:r>
    </w:p>
    <w:p w14:paraId="18820A0D" w14:textId="77777777" w:rsidR="006D348B" w:rsidRPr="00402565" w:rsidRDefault="006D348B" w:rsidP="006D348B">
      <w:pPr>
        <w:pStyle w:val="Listeafsnit"/>
        <w:numPr>
          <w:ilvl w:val="0"/>
          <w:numId w:val="16"/>
        </w:numPr>
        <w:spacing w:after="0"/>
        <w:rPr>
          <w:rFonts w:cstheme="minorHAnsi"/>
          <w:bCs/>
          <w:color w:val="000000" w:themeColor="text1"/>
          <w:sz w:val="24"/>
          <w:szCs w:val="24"/>
        </w:rPr>
      </w:pPr>
      <w:r w:rsidRPr="00402565">
        <w:rPr>
          <w:rFonts w:cstheme="minorHAnsi"/>
          <w:bCs/>
          <w:color w:val="000000" w:themeColor="text1"/>
          <w:sz w:val="24"/>
          <w:szCs w:val="24"/>
        </w:rPr>
        <w:t>..</w:t>
      </w:r>
    </w:p>
    <w:p w14:paraId="4FC85529" w14:textId="77777777" w:rsidR="006D348B" w:rsidRPr="00402565" w:rsidRDefault="006D348B" w:rsidP="006D348B">
      <w:pPr>
        <w:pStyle w:val="Listeafsnit"/>
        <w:numPr>
          <w:ilvl w:val="0"/>
          <w:numId w:val="16"/>
        </w:numPr>
        <w:spacing w:after="0"/>
        <w:rPr>
          <w:rFonts w:cstheme="minorHAnsi"/>
          <w:bCs/>
          <w:color w:val="000000" w:themeColor="text1"/>
          <w:sz w:val="24"/>
          <w:szCs w:val="24"/>
        </w:rPr>
      </w:pPr>
      <w:r w:rsidRPr="00402565">
        <w:rPr>
          <w:rFonts w:cstheme="minorHAnsi"/>
          <w:bCs/>
          <w:color w:val="000000" w:themeColor="text1"/>
          <w:sz w:val="24"/>
          <w:szCs w:val="24"/>
        </w:rPr>
        <w:t>.</w:t>
      </w:r>
    </w:p>
    <w:p w14:paraId="5377E7D3" w14:textId="77777777" w:rsidR="006D348B" w:rsidRPr="00402565" w:rsidRDefault="006D348B" w:rsidP="006D348B">
      <w:pPr>
        <w:pStyle w:val="Listeafsnit"/>
        <w:numPr>
          <w:ilvl w:val="0"/>
          <w:numId w:val="16"/>
        </w:numPr>
        <w:spacing w:after="0"/>
        <w:rPr>
          <w:rFonts w:cstheme="minorHAnsi"/>
          <w:bCs/>
          <w:color w:val="000000" w:themeColor="text1"/>
          <w:sz w:val="24"/>
          <w:szCs w:val="24"/>
        </w:rPr>
      </w:pPr>
      <w:r w:rsidRPr="00402565">
        <w:rPr>
          <w:rFonts w:cstheme="minorHAnsi"/>
          <w:bCs/>
          <w:color w:val="000000" w:themeColor="text1"/>
          <w:sz w:val="24"/>
          <w:szCs w:val="24"/>
        </w:rPr>
        <w:t>.</w:t>
      </w:r>
    </w:p>
    <w:p w14:paraId="3A057301" w14:textId="77777777" w:rsidR="006D348B" w:rsidRDefault="006D348B" w:rsidP="006D348B">
      <w:pPr>
        <w:spacing w:after="0"/>
        <w:rPr>
          <w:rFonts w:cstheme="minorHAnsi"/>
          <w:bCs/>
          <w:color w:val="000000" w:themeColor="text1"/>
          <w:sz w:val="24"/>
          <w:szCs w:val="24"/>
        </w:rPr>
      </w:pPr>
    </w:p>
    <w:p w14:paraId="7E19AFAC" w14:textId="77777777" w:rsidR="006D348B" w:rsidRDefault="006D348B" w:rsidP="006D348B">
      <w:pPr>
        <w:spacing w:after="0"/>
        <w:rPr>
          <w:rFonts w:cstheme="minorHAnsi"/>
          <w:bCs/>
          <w:color w:val="000000" w:themeColor="text1"/>
          <w:sz w:val="24"/>
          <w:szCs w:val="24"/>
        </w:rPr>
      </w:pPr>
      <w:r>
        <w:rPr>
          <w:rFonts w:cstheme="minorHAnsi"/>
          <w:bCs/>
          <w:color w:val="000000" w:themeColor="text1"/>
          <w:sz w:val="24"/>
          <w:szCs w:val="24"/>
        </w:rPr>
        <w:t>Bodil har tænkt</w:t>
      </w:r>
      <w:r w:rsidR="00E534FE">
        <w:rPr>
          <w:rFonts w:cstheme="minorHAnsi"/>
          <w:bCs/>
          <w:color w:val="000000" w:themeColor="text1"/>
          <w:sz w:val="24"/>
          <w:szCs w:val="24"/>
        </w:rPr>
        <w:t>,</w:t>
      </w:r>
      <w:r>
        <w:rPr>
          <w:rFonts w:cstheme="minorHAnsi"/>
          <w:bCs/>
          <w:color w:val="000000" w:themeColor="text1"/>
          <w:sz w:val="24"/>
          <w:szCs w:val="24"/>
        </w:rPr>
        <w:t xml:space="preserve"> at de på mødet skal drøfte følgende:</w:t>
      </w:r>
    </w:p>
    <w:p w14:paraId="3A75502C" w14:textId="77777777" w:rsidR="006D348B" w:rsidRPr="00402565" w:rsidRDefault="006D348B" w:rsidP="006D348B">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41917709" w14:textId="77777777" w:rsidR="006D348B" w:rsidRPr="00402565" w:rsidRDefault="006D348B" w:rsidP="006D348B">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04905FF3" w14:textId="77777777" w:rsidR="006D348B" w:rsidRPr="00402565" w:rsidRDefault="006D348B" w:rsidP="006D348B">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31BDB24A" w14:textId="77777777" w:rsidR="006D348B" w:rsidRPr="00402565" w:rsidRDefault="006D348B" w:rsidP="006D348B">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556D7F86" w14:textId="77777777" w:rsidR="006D348B" w:rsidRPr="00402565" w:rsidRDefault="006D348B" w:rsidP="006D348B">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64C20BD2" w14:textId="77777777" w:rsidR="006D348B" w:rsidRPr="00402565" w:rsidRDefault="006D348B" w:rsidP="006D348B">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034C76D2" w14:textId="77777777" w:rsidR="006D348B" w:rsidRPr="00402565" w:rsidRDefault="006D348B" w:rsidP="006D348B">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27770F9C" w14:textId="77777777" w:rsidR="006D348B" w:rsidRDefault="006D348B" w:rsidP="006D348B">
      <w:pPr>
        <w:spacing w:after="0"/>
        <w:rPr>
          <w:rFonts w:cstheme="minorHAnsi"/>
          <w:bCs/>
          <w:color w:val="000000" w:themeColor="text1"/>
          <w:sz w:val="24"/>
          <w:szCs w:val="24"/>
        </w:rPr>
      </w:pPr>
    </w:p>
    <w:p w14:paraId="1D9EABCB" w14:textId="77777777" w:rsidR="006D348B" w:rsidRDefault="006D348B" w:rsidP="006D348B">
      <w:pPr>
        <w:spacing w:after="0"/>
        <w:rPr>
          <w:rFonts w:cstheme="minorHAnsi"/>
          <w:bCs/>
          <w:color w:val="000000" w:themeColor="text1"/>
          <w:sz w:val="24"/>
          <w:szCs w:val="24"/>
        </w:rPr>
      </w:pPr>
    </w:p>
    <w:p w14:paraId="6B31463D" w14:textId="77777777" w:rsidR="006D348B" w:rsidRPr="00402565" w:rsidRDefault="006D348B" w:rsidP="006D348B">
      <w:pPr>
        <w:spacing w:after="0"/>
        <w:rPr>
          <w:rFonts w:cstheme="minorHAnsi"/>
          <w:b/>
          <w:bCs/>
          <w:color w:val="000000" w:themeColor="text1"/>
          <w:sz w:val="24"/>
          <w:szCs w:val="24"/>
        </w:rPr>
      </w:pPr>
      <w:r w:rsidRPr="00402565">
        <w:rPr>
          <w:rFonts w:cstheme="minorHAnsi"/>
          <w:b/>
          <w:bCs/>
          <w:color w:val="000000" w:themeColor="text1"/>
          <w:sz w:val="24"/>
          <w:szCs w:val="24"/>
        </w:rPr>
        <w:t>To do now</w:t>
      </w:r>
    </w:p>
    <w:p w14:paraId="5C60748A" w14:textId="77777777" w:rsidR="006D348B" w:rsidRDefault="006D348B" w:rsidP="006D348B">
      <w:pPr>
        <w:spacing w:after="0"/>
        <w:rPr>
          <w:rFonts w:cstheme="minorHAnsi"/>
          <w:bCs/>
          <w:color w:val="000000" w:themeColor="text1"/>
          <w:sz w:val="24"/>
          <w:szCs w:val="24"/>
        </w:rPr>
      </w:pPr>
      <w:r>
        <w:rPr>
          <w:rFonts w:cstheme="minorHAnsi"/>
          <w:bCs/>
          <w:color w:val="000000" w:themeColor="text1"/>
          <w:sz w:val="24"/>
          <w:szCs w:val="24"/>
        </w:rPr>
        <w:t>Du fortsætter selv herfra. Hvor du ikke har oplysninger nok skaber du selv forudsætningerne.</w:t>
      </w:r>
    </w:p>
    <w:p w14:paraId="7B63BF00" w14:textId="77777777" w:rsidR="006D348B" w:rsidRDefault="006D348B" w:rsidP="006D348B">
      <w:pPr>
        <w:rPr>
          <w:rFonts w:cstheme="minorHAnsi"/>
          <w:bCs/>
          <w:color w:val="000000" w:themeColor="text1"/>
          <w:sz w:val="24"/>
          <w:szCs w:val="24"/>
        </w:rPr>
      </w:pPr>
    </w:p>
    <w:p w14:paraId="3CA36048" w14:textId="77777777" w:rsidR="006D348B" w:rsidRDefault="006D348B" w:rsidP="006D348B">
      <w:pPr>
        <w:rPr>
          <w:rFonts w:cstheme="minorHAnsi"/>
          <w:bCs/>
          <w:color w:val="000000" w:themeColor="text1"/>
          <w:sz w:val="24"/>
          <w:szCs w:val="24"/>
        </w:rPr>
      </w:pPr>
    </w:p>
    <w:p w14:paraId="62B1789B" w14:textId="77777777" w:rsidR="000525FA" w:rsidRDefault="000525FA">
      <w:r>
        <w:br w:type="page"/>
      </w:r>
    </w:p>
    <w:tbl>
      <w:tblPr>
        <w:tblStyle w:val="Tabel-Gitter"/>
        <w:tblW w:w="0" w:type="auto"/>
        <w:tblLook w:val="04A0" w:firstRow="1" w:lastRow="0" w:firstColumn="1" w:lastColumn="0" w:noHBand="0" w:noVBand="1"/>
      </w:tblPr>
      <w:tblGrid>
        <w:gridCol w:w="2929"/>
        <w:gridCol w:w="6699"/>
      </w:tblGrid>
      <w:tr w:rsidR="008F4E48" w14:paraId="5E1A93B5" w14:textId="77777777" w:rsidTr="00F836F8">
        <w:trPr>
          <w:trHeight w:val="534"/>
        </w:trPr>
        <w:tc>
          <w:tcPr>
            <w:tcW w:w="9628" w:type="dxa"/>
            <w:gridSpan w:val="2"/>
            <w:shd w:val="clear" w:color="auto" w:fill="D9D9D9" w:themeFill="background1" w:themeFillShade="D9"/>
            <w:vAlign w:val="center"/>
          </w:tcPr>
          <w:p w14:paraId="4D6CB2F7" w14:textId="77777777" w:rsidR="008F4E48" w:rsidRDefault="008F4E48" w:rsidP="00CA2858">
            <w:pPr>
              <w:rPr>
                <w:rFonts w:cstheme="minorHAnsi"/>
                <w:b/>
                <w:bCs/>
                <w:color w:val="000000" w:themeColor="text1"/>
                <w:sz w:val="24"/>
                <w:szCs w:val="24"/>
              </w:rPr>
            </w:pPr>
            <w:r>
              <w:rPr>
                <w:rFonts w:cstheme="minorHAnsi"/>
                <w:b/>
                <w:bCs/>
                <w:color w:val="000000" w:themeColor="text1"/>
                <w:sz w:val="24"/>
                <w:szCs w:val="24"/>
              </w:rPr>
              <w:lastRenderedPageBreak/>
              <w:t>Case arbejde</w:t>
            </w:r>
          </w:p>
        </w:tc>
      </w:tr>
      <w:tr w:rsidR="008F4E48" w14:paraId="6CDEC7FF" w14:textId="77777777" w:rsidTr="00F836F8">
        <w:tc>
          <w:tcPr>
            <w:tcW w:w="2929" w:type="dxa"/>
          </w:tcPr>
          <w:p w14:paraId="3CA168C3" w14:textId="77777777" w:rsidR="008F4E48" w:rsidRPr="000527E0" w:rsidRDefault="008F4E48" w:rsidP="00CA2858">
            <w:pPr>
              <w:rPr>
                <w:rFonts w:cstheme="minorHAnsi"/>
                <w:bCs/>
                <w:color w:val="000000" w:themeColor="text1"/>
                <w:sz w:val="24"/>
                <w:szCs w:val="24"/>
              </w:rPr>
            </w:pPr>
            <w:r w:rsidRPr="000527E0">
              <w:rPr>
                <w:rFonts w:cstheme="minorHAnsi"/>
                <w:bCs/>
                <w:color w:val="000000" w:themeColor="text1"/>
                <w:sz w:val="24"/>
                <w:szCs w:val="24"/>
              </w:rPr>
              <w:t xml:space="preserve">Læs case materialet </w:t>
            </w:r>
            <w:r>
              <w:rPr>
                <w:rFonts w:cstheme="minorHAnsi"/>
                <w:bCs/>
                <w:color w:val="000000" w:themeColor="text1"/>
                <w:sz w:val="24"/>
                <w:szCs w:val="24"/>
              </w:rPr>
              <w:t xml:space="preserve">grundigt </w:t>
            </w:r>
            <w:r w:rsidRPr="000527E0">
              <w:rPr>
                <w:rFonts w:cstheme="minorHAnsi"/>
                <w:bCs/>
                <w:color w:val="000000" w:themeColor="text1"/>
                <w:sz w:val="24"/>
                <w:szCs w:val="24"/>
              </w:rPr>
              <w:t>igennem</w:t>
            </w:r>
            <w:r>
              <w:rPr>
                <w:rFonts w:cstheme="minorHAnsi"/>
                <w:bCs/>
                <w:color w:val="000000" w:themeColor="text1"/>
                <w:sz w:val="24"/>
                <w:szCs w:val="24"/>
              </w:rPr>
              <w:t xml:space="preserve"> og forstå casen ud fra de fire grundlæggende projektfaser</w:t>
            </w:r>
          </w:p>
        </w:tc>
        <w:tc>
          <w:tcPr>
            <w:tcW w:w="6699" w:type="dxa"/>
          </w:tcPr>
          <w:p w14:paraId="173CCACC"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Beskriv og begrund hvad der hører til følgende projektfaser:</w:t>
            </w:r>
          </w:p>
          <w:p w14:paraId="123CB24E"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Fase 1 - Idé- og målsætningsfasen</w:t>
            </w:r>
          </w:p>
          <w:p w14:paraId="3D9104AC"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Fase 2 - Analyse- og planlægningsfasen</w:t>
            </w:r>
          </w:p>
          <w:p w14:paraId="7F6D0602"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Fase 3 - Gennemførelsesfasen med overgang til drift</w:t>
            </w:r>
          </w:p>
          <w:p w14:paraId="148C7E87"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Fase 4 - Evaluering og læring</w:t>
            </w:r>
          </w:p>
        </w:tc>
      </w:tr>
      <w:tr w:rsidR="008F4E48" w14:paraId="39F55437" w14:textId="77777777" w:rsidTr="00F836F8">
        <w:tc>
          <w:tcPr>
            <w:tcW w:w="2929" w:type="dxa"/>
          </w:tcPr>
          <w:p w14:paraId="39AB825D" w14:textId="77777777" w:rsidR="008F4E48" w:rsidRPr="000527E0" w:rsidRDefault="008F4E48" w:rsidP="00CA2858">
            <w:pPr>
              <w:rPr>
                <w:rFonts w:cstheme="minorHAnsi"/>
                <w:bCs/>
                <w:color w:val="000000" w:themeColor="text1"/>
                <w:sz w:val="24"/>
                <w:szCs w:val="24"/>
              </w:rPr>
            </w:pPr>
            <w:r>
              <w:rPr>
                <w:rFonts w:cstheme="minorHAnsi"/>
                <w:bCs/>
                <w:color w:val="000000" w:themeColor="text1"/>
                <w:sz w:val="24"/>
                <w:szCs w:val="24"/>
              </w:rPr>
              <w:t>Projektets scope m.m.</w:t>
            </w:r>
          </w:p>
        </w:tc>
        <w:tc>
          <w:tcPr>
            <w:tcW w:w="6699" w:type="dxa"/>
          </w:tcPr>
          <w:p w14:paraId="03B50607" w14:textId="77777777" w:rsidR="008F4E48" w:rsidRPr="009D1470" w:rsidRDefault="008F4E48" w:rsidP="00CA2858">
            <w:pPr>
              <w:rPr>
                <w:rFonts w:cstheme="minorHAnsi"/>
                <w:bCs/>
                <w:color w:val="000000" w:themeColor="text1"/>
                <w:sz w:val="24"/>
                <w:szCs w:val="24"/>
              </w:rPr>
            </w:pPr>
            <w:r w:rsidRPr="009D1470">
              <w:rPr>
                <w:rFonts w:cstheme="minorHAnsi"/>
                <w:bCs/>
                <w:color w:val="000000" w:themeColor="text1"/>
                <w:sz w:val="24"/>
                <w:szCs w:val="24"/>
              </w:rPr>
              <w:t>Lav en formulering på projektets scope</w:t>
            </w:r>
          </w:p>
          <w:p w14:paraId="52B4DEA8" w14:textId="77777777" w:rsidR="008F4E48" w:rsidRDefault="008F4E48" w:rsidP="008F4E48">
            <w:pPr>
              <w:pStyle w:val="Listeafsnit"/>
              <w:numPr>
                <w:ilvl w:val="0"/>
                <w:numId w:val="1"/>
              </w:numPr>
              <w:spacing w:after="0" w:line="240" w:lineRule="auto"/>
              <w:rPr>
                <w:rFonts w:cstheme="minorHAnsi"/>
                <w:bCs/>
                <w:color w:val="000000" w:themeColor="text1"/>
                <w:sz w:val="24"/>
                <w:szCs w:val="24"/>
              </w:rPr>
            </w:pPr>
            <w:r>
              <w:rPr>
                <w:rFonts w:cstheme="minorHAnsi"/>
                <w:bCs/>
                <w:color w:val="000000" w:themeColor="text1"/>
                <w:sz w:val="24"/>
                <w:szCs w:val="24"/>
              </w:rPr>
              <w:t>Projektets scope</w:t>
            </w:r>
          </w:p>
          <w:p w14:paraId="7FCEC1FF"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Sæt ord på projektet ud fra projektets formål-effekt matrix</w:t>
            </w:r>
          </w:p>
        </w:tc>
      </w:tr>
      <w:tr w:rsidR="008F4E48" w14:paraId="2C2DC595" w14:textId="77777777" w:rsidTr="00F836F8">
        <w:tc>
          <w:tcPr>
            <w:tcW w:w="2929" w:type="dxa"/>
          </w:tcPr>
          <w:p w14:paraId="13AC9022"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Ydrestyret vs Indrestyret</w:t>
            </w:r>
          </w:p>
        </w:tc>
        <w:tc>
          <w:tcPr>
            <w:tcW w:w="6699" w:type="dxa"/>
          </w:tcPr>
          <w:p w14:paraId="5E222D22" w14:textId="77777777" w:rsidR="008F4E48" w:rsidRPr="009D1470" w:rsidRDefault="008F4E48" w:rsidP="00CA2858">
            <w:pPr>
              <w:rPr>
                <w:rFonts w:cstheme="minorHAnsi"/>
                <w:bCs/>
                <w:color w:val="000000" w:themeColor="text1"/>
                <w:sz w:val="24"/>
                <w:szCs w:val="24"/>
              </w:rPr>
            </w:pPr>
            <w:r w:rsidRPr="009D1470">
              <w:rPr>
                <w:rFonts w:cstheme="minorHAnsi"/>
                <w:bCs/>
                <w:color w:val="000000" w:themeColor="text1"/>
                <w:sz w:val="24"/>
                <w:szCs w:val="24"/>
              </w:rPr>
              <w:t>Drøft case materialet ud fra følgende:</w:t>
            </w:r>
          </w:p>
          <w:p w14:paraId="602A67D0" w14:textId="77777777" w:rsidR="008F4E48" w:rsidRDefault="008F4E48" w:rsidP="008F4E48">
            <w:pPr>
              <w:pStyle w:val="Listeafsnit"/>
              <w:numPr>
                <w:ilvl w:val="0"/>
                <w:numId w:val="3"/>
              </w:numPr>
              <w:spacing w:after="0" w:line="240" w:lineRule="auto"/>
              <w:rPr>
                <w:rFonts w:cstheme="minorHAnsi"/>
                <w:bCs/>
                <w:color w:val="000000" w:themeColor="text1"/>
                <w:sz w:val="24"/>
                <w:szCs w:val="24"/>
              </w:rPr>
            </w:pPr>
            <w:r>
              <w:rPr>
                <w:rFonts w:cstheme="minorHAnsi"/>
                <w:bCs/>
                <w:color w:val="000000" w:themeColor="text1"/>
                <w:sz w:val="24"/>
                <w:szCs w:val="24"/>
              </w:rPr>
              <w:t>Et ydrestyret perspektiv</w:t>
            </w:r>
          </w:p>
          <w:p w14:paraId="55DD7712" w14:textId="77777777" w:rsidR="008F4E48" w:rsidRPr="009530AF" w:rsidRDefault="008F4E48" w:rsidP="008F4E48">
            <w:pPr>
              <w:pStyle w:val="Listeafsnit"/>
              <w:numPr>
                <w:ilvl w:val="0"/>
                <w:numId w:val="3"/>
              </w:numPr>
              <w:spacing w:after="0" w:line="240" w:lineRule="auto"/>
              <w:rPr>
                <w:rFonts w:cstheme="minorHAnsi"/>
                <w:bCs/>
                <w:color w:val="000000" w:themeColor="text1"/>
                <w:sz w:val="24"/>
                <w:szCs w:val="24"/>
              </w:rPr>
            </w:pPr>
            <w:r>
              <w:rPr>
                <w:rFonts w:cstheme="minorHAnsi"/>
                <w:bCs/>
                <w:color w:val="000000" w:themeColor="text1"/>
                <w:sz w:val="24"/>
                <w:szCs w:val="24"/>
              </w:rPr>
              <w:t>Et indrestyret perspektiv</w:t>
            </w:r>
          </w:p>
        </w:tc>
      </w:tr>
      <w:tr w:rsidR="008F4E48" w14:paraId="2BC6E9F1" w14:textId="77777777" w:rsidTr="00F836F8">
        <w:tc>
          <w:tcPr>
            <w:tcW w:w="2929" w:type="dxa"/>
          </w:tcPr>
          <w:p w14:paraId="7301A903"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Projektets beskaffenhed</w:t>
            </w:r>
          </w:p>
        </w:tc>
        <w:tc>
          <w:tcPr>
            <w:tcW w:w="6699" w:type="dxa"/>
          </w:tcPr>
          <w:p w14:paraId="21BDC7A9"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Beskriv projektets kompleksitet ud fra følgende:</w:t>
            </w:r>
          </w:p>
          <w:p w14:paraId="08A163B5" w14:textId="77777777" w:rsidR="008F4E48" w:rsidRDefault="008F4E48" w:rsidP="008F4E48">
            <w:pPr>
              <w:pStyle w:val="Listeafsnit"/>
              <w:numPr>
                <w:ilvl w:val="0"/>
                <w:numId w:val="12"/>
              </w:numPr>
              <w:spacing w:after="0" w:line="240" w:lineRule="auto"/>
              <w:rPr>
                <w:rFonts w:cstheme="minorHAnsi"/>
                <w:bCs/>
                <w:color w:val="000000" w:themeColor="text1"/>
                <w:sz w:val="24"/>
                <w:szCs w:val="24"/>
              </w:rPr>
            </w:pPr>
            <w:r w:rsidRPr="009D1470">
              <w:rPr>
                <w:rFonts w:cstheme="minorHAnsi"/>
                <w:bCs/>
                <w:color w:val="000000" w:themeColor="text1"/>
                <w:sz w:val="24"/>
                <w:szCs w:val="24"/>
              </w:rPr>
              <w:t>Kompleksitetsmatrix</w:t>
            </w:r>
          </w:p>
          <w:p w14:paraId="327ACAE8" w14:textId="77777777" w:rsidR="008F4E48" w:rsidRPr="009D1470" w:rsidRDefault="008F4E48" w:rsidP="008F4E48">
            <w:pPr>
              <w:pStyle w:val="Listeafsnit"/>
              <w:numPr>
                <w:ilvl w:val="0"/>
                <w:numId w:val="12"/>
              </w:numPr>
              <w:spacing w:after="0" w:line="240" w:lineRule="auto"/>
              <w:rPr>
                <w:rFonts w:cstheme="minorHAnsi"/>
                <w:bCs/>
                <w:color w:val="000000" w:themeColor="text1"/>
                <w:sz w:val="24"/>
                <w:szCs w:val="24"/>
              </w:rPr>
            </w:pPr>
            <w:r>
              <w:rPr>
                <w:rFonts w:cstheme="minorHAnsi"/>
                <w:bCs/>
                <w:color w:val="000000" w:themeColor="text1"/>
                <w:sz w:val="24"/>
                <w:szCs w:val="24"/>
              </w:rPr>
              <w:t>Projektets portræt</w:t>
            </w:r>
          </w:p>
        </w:tc>
      </w:tr>
      <w:tr w:rsidR="008F4E48" w14:paraId="403EDBC9" w14:textId="77777777" w:rsidTr="00F836F8">
        <w:tc>
          <w:tcPr>
            <w:tcW w:w="2929" w:type="dxa"/>
          </w:tcPr>
          <w:p w14:paraId="09099D38" w14:textId="77777777" w:rsidR="008F4E48" w:rsidRPr="000527E0" w:rsidRDefault="008F4E48" w:rsidP="00CA2858">
            <w:pPr>
              <w:rPr>
                <w:rFonts w:cstheme="minorHAnsi"/>
                <w:bCs/>
                <w:color w:val="000000" w:themeColor="text1"/>
                <w:sz w:val="24"/>
                <w:szCs w:val="24"/>
              </w:rPr>
            </w:pPr>
            <w:r>
              <w:rPr>
                <w:rFonts w:cstheme="minorHAnsi"/>
                <w:bCs/>
                <w:color w:val="000000" w:themeColor="text1"/>
                <w:sz w:val="24"/>
                <w:szCs w:val="24"/>
              </w:rPr>
              <w:t>Projektmodel</w:t>
            </w:r>
          </w:p>
        </w:tc>
        <w:tc>
          <w:tcPr>
            <w:tcW w:w="6699" w:type="dxa"/>
          </w:tcPr>
          <w:p w14:paraId="50E11894" w14:textId="77777777" w:rsidR="008F4E48" w:rsidRPr="009D1470" w:rsidRDefault="008F4E48" w:rsidP="00CA2858">
            <w:pPr>
              <w:rPr>
                <w:rFonts w:cstheme="minorHAnsi"/>
                <w:bCs/>
                <w:color w:val="000000" w:themeColor="text1"/>
                <w:sz w:val="24"/>
                <w:szCs w:val="24"/>
              </w:rPr>
            </w:pPr>
            <w:r>
              <w:rPr>
                <w:rFonts w:cstheme="minorHAnsi"/>
                <w:bCs/>
                <w:color w:val="000000" w:themeColor="text1"/>
                <w:sz w:val="24"/>
                <w:szCs w:val="24"/>
              </w:rPr>
              <w:t>Valg af projektmodel</w:t>
            </w:r>
          </w:p>
          <w:p w14:paraId="6678B82F" w14:textId="77777777" w:rsidR="008F4E48" w:rsidRPr="009530AF" w:rsidRDefault="008F4E48" w:rsidP="008F4E48">
            <w:pPr>
              <w:pStyle w:val="Listeafsnit"/>
              <w:numPr>
                <w:ilvl w:val="0"/>
                <w:numId w:val="13"/>
              </w:numPr>
              <w:spacing w:after="0" w:line="240" w:lineRule="auto"/>
              <w:rPr>
                <w:rFonts w:cstheme="minorHAnsi"/>
                <w:bCs/>
                <w:color w:val="000000" w:themeColor="text1"/>
                <w:sz w:val="24"/>
                <w:szCs w:val="24"/>
              </w:rPr>
            </w:pPr>
            <w:r>
              <w:rPr>
                <w:rFonts w:cstheme="minorHAnsi"/>
                <w:bCs/>
                <w:color w:val="000000" w:themeColor="text1"/>
                <w:sz w:val="24"/>
                <w:szCs w:val="24"/>
              </w:rPr>
              <w:t>Sekventiel, iterativ eller spiral projektmodel</w:t>
            </w:r>
          </w:p>
        </w:tc>
      </w:tr>
      <w:tr w:rsidR="008F4E48" w14:paraId="7EA94BC2" w14:textId="77777777" w:rsidTr="00F836F8">
        <w:tc>
          <w:tcPr>
            <w:tcW w:w="2929" w:type="dxa"/>
          </w:tcPr>
          <w:p w14:paraId="46827966"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Projektets forretningsmodel</w:t>
            </w:r>
          </w:p>
        </w:tc>
        <w:tc>
          <w:tcPr>
            <w:tcW w:w="6699" w:type="dxa"/>
          </w:tcPr>
          <w:p w14:paraId="16780D8E" w14:textId="77777777" w:rsidR="008F4E48" w:rsidRDefault="008F4E48" w:rsidP="00CA2858">
            <w:pPr>
              <w:rPr>
                <w:rFonts w:cstheme="minorHAnsi"/>
                <w:bCs/>
                <w:color w:val="000000" w:themeColor="text1"/>
                <w:sz w:val="24"/>
                <w:szCs w:val="24"/>
              </w:rPr>
            </w:pPr>
            <w:r w:rsidRPr="009D1470">
              <w:rPr>
                <w:rFonts w:cstheme="minorHAnsi"/>
                <w:bCs/>
                <w:color w:val="000000" w:themeColor="text1"/>
                <w:sz w:val="24"/>
                <w:szCs w:val="24"/>
              </w:rPr>
              <w:t>Beskriv casen vha. projektets forretningsmodel</w:t>
            </w:r>
          </w:p>
          <w:p w14:paraId="16ACCFB7" w14:textId="77777777" w:rsidR="008F4E48" w:rsidRPr="002A3FDD" w:rsidRDefault="008F4E48" w:rsidP="008F4E48">
            <w:pPr>
              <w:pStyle w:val="Listeafsnit"/>
              <w:numPr>
                <w:ilvl w:val="0"/>
                <w:numId w:val="14"/>
              </w:numPr>
              <w:spacing w:after="0" w:line="240" w:lineRule="auto"/>
              <w:rPr>
                <w:rFonts w:cstheme="minorHAnsi"/>
                <w:bCs/>
                <w:color w:val="000000" w:themeColor="text1"/>
                <w:sz w:val="24"/>
                <w:szCs w:val="24"/>
              </w:rPr>
            </w:pPr>
            <w:r w:rsidRPr="002A3FDD">
              <w:rPr>
                <w:rFonts w:cstheme="minorHAnsi"/>
                <w:bCs/>
                <w:color w:val="000000" w:themeColor="text1"/>
                <w:sz w:val="24"/>
                <w:szCs w:val="24"/>
              </w:rPr>
              <w:t>BMC + VPC</w:t>
            </w:r>
          </w:p>
        </w:tc>
      </w:tr>
      <w:tr w:rsidR="008F4E48" w14:paraId="5885D215" w14:textId="77777777" w:rsidTr="00F836F8">
        <w:tc>
          <w:tcPr>
            <w:tcW w:w="2929" w:type="dxa"/>
          </w:tcPr>
          <w:p w14:paraId="3FCC5F17"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SWOT + Risikoanalyse</w:t>
            </w:r>
          </w:p>
        </w:tc>
        <w:tc>
          <w:tcPr>
            <w:tcW w:w="6699" w:type="dxa"/>
          </w:tcPr>
          <w:p w14:paraId="1E68DAE3" w14:textId="77777777" w:rsidR="008F4E48" w:rsidRPr="009D1470" w:rsidRDefault="008F4E48" w:rsidP="00CA2858">
            <w:pPr>
              <w:rPr>
                <w:rFonts w:cstheme="minorHAnsi"/>
                <w:bCs/>
                <w:color w:val="000000" w:themeColor="text1"/>
                <w:sz w:val="24"/>
                <w:szCs w:val="24"/>
              </w:rPr>
            </w:pPr>
            <w:r w:rsidRPr="009D1470">
              <w:rPr>
                <w:rFonts w:cstheme="minorHAnsi"/>
                <w:bCs/>
                <w:color w:val="000000" w:themeColor="text1"/>
                <w:sz w:val="24"/>
                <w:szCs w:val="24"/>
              </w:rPr>
              <w:t>Udarbejd følgende for projektet:</w:t>
            </w:r>
          </w:p>
          <w:p w14:paraId="37A1EEA9" w14:textId="77777777" w:rsidR="008F4E48" w:rsidRPr="002A3FDD" w:rsidRDefault="008F4E48" w:rsidP="008F4E48">
            <w:pPr>
              <w:pStyle w:val="Listeafsnit"/>
              <w:numPr>
                <w:ilvl w:val="0"/>
                <w:numId w:val="15"/>
              </w:numPr>
              <w:spacing w:after="0" w:line="240" w:lineRule="auto"/>
              <w:rPr>
                <w:rFonts w:cstheme="minorHAnsi"/>
                <w:bCs/>
                <w:color w:val="000000" w:themeColor="text1"/>
                <w:sz w:val="24"/>
                <w:szCs w:val="24"/>
              </w:rPr>
            </w:pPr>
            <w:r w:rsidRPr="002A3FDD">
              <w:rPr>
                <w:rFonts w:cstheme="minorHAnsi"/>
                <w:bCs/>
                <w:color w:val="000000" w:themeColor="text1"/>
                <w:sz w:val="24"/>
                <w:szCs w:val="24"/>
              </w:rPr>
              <w:t>SWOT-analyse</w:t>
            </w:r>
          </w:p>
          <w:p w14:paraId="5A4DAC13" w14:textId="77777777" w:rsidR="008F4E48" w:rsidRPr="002A3FDD" w:rsidRDefault="008F4E48" w:rsidP="008F4E48">
            <w:pPr>
              <w:pStyle w:val="Listeafsnit"/>
              <w:numPr>
                <w:ilvl w:val="0"/>
                <w:numId w:val="15"/>
              </w:numPr>
              <w:spacing w:after="0" w:line="240" w:lineRule="auto"/>
              <w:rPr>
                <w:rFonts w:cstheme="minorHAnsi"/>
                <w:bCs/>
                <w:color w:val="000000" w:themeColor="text1"/>
                <w:sz w:val="24"/>
                <w:szCs w:val="24"/>
              </w:rPr>
            </w:pPr>
            <w:r w:rsidRPr="002A3FDD">
              <w:rPr>
                <w:rFonts w:cstheme="minorHAnsi"/>
                <w:bCs/>
                <w:color w:val="000000" w:themeColor="text1"/>
                <w:sz w:val="24"/>
                <w:szCs w:val="24"/>
              </w:rPr>
              <w:t>Mulighedsmatrix</w:t>
            </w:r>
          </w:p>
          <w:p w14:paraId="70CF3735" w14:textId="77777777" w:rsidR="008F4E48" w:rsidRPr="002A3FDD" w:rsidRDefault="008F4E48" w:rsidP="008F4E48">
            <w:pPr>
              <w:pStyle w:val="Listeafsnit"/>
              <w:numPr>
                <w:ilvl w:val="0"/>
                <w:numId w:val="15"/>
              </w:numPr>
              <w:spacing w:after="0" w:line="240" w:lineRule="auto"/>
              <w:rPr>
                <w:rFonts w:cstheme="minorHAnsi"/>
                <w:bCs/>
                <w:color w:val="000000" w:themeColor="text1"/>
                <w:sz w:val="24"/>
                <w:szCs w:val="24"/>
              </w:rPr>
            </w:pPr>
            <w:r w:rsidRPr="002A3FDD">
              <w:rPr>
                <w:rFonts w:cstheme="minorHAnsi"/>
                <w:bCs/>
                <w:color w:val="000000" w:themeColor="text1"/>
                <w:sz w:val="24"/>
                <w:szCs w:val="24"/>
              </w:rPr>
              <w:t>Risiko-analyse</w:t>
            </w:r>
          </w:p>
        </w:tc>
      </w:tr>
      <w:tr w:rsidR="008F4E48" w14:paraId="6F119B88" w14:textId="77777777" w:rsidTr="00F836F8">
        <w:tc>
          <w:tcPr>
            <w:tcW w:w="2929" w:type="dxa"/>
          </w:tcPr>
          <w:p w14:paraId="20D943C7" w14:textId="77777777" w:rsidR="008F4E48" w:rsidRPr="000527E0" w:rsidRDefault="008F4E48" w:rsidP="00CA2858">
            <w:pPr>
              <w:rPr>
                <w:rFonts w:cstheme="minorHAnsi"/>
                <w:bCs/>
                <w:color w:val="000000" w:themeColor="text1"/>
                <w:sz w:val="24"/>
                <w:szCs w:val="24"/>
              </w:rPr>
            </w:pPr>
            <w:r>
              <w:rPr>
                <w:rFonts w:cstheme="minorHAnsi"/>
                <w:bCs/>
                <w:color w:val="000000" w:themeColor="text1"/>
                <w:sz w:val="24"/>
                <w:szCs w:val="24"/>
              </w:rPr>
              <w:t>Projektets interessenter</w:t>
            </w:r>
          </w:p>
        </w:tc>
        <w:tc>
          <w:tcPr>
            <w:tcW w:w="6699" w:type="dxa"/>
          </w:tcPr>
          <w:p w14:paraId="4A09DC18" w14:textId="77777777" w:rsidR="008F4E48" w:rsidRDefault="008F4E48" w:rsidP="008F4E48">
            <w:pPr>
              <w:pStyle w:val="Listeafsnit"/>
              <w:numPr>
                <w:ilvl w:val="0"/>
                <w:numId w:val="2"/>
              </w:numPr>
              <w:spacing w:after="0" w:line="240" w:lineRule="auto"/>
              <w:rPr>
                <w:rFonts w:cstheme="minorHAnsi"/>
                <w:bCs/>
                <w:color w:val="000000" w:themeColor="text1"/>
                <w:sz w:val="24"/>
                <w:szCs w:val="24"/>
              </w:rPr>
            </w:pPr>
            <w:r>
              <w:rPr>
                <w:rFonts w:cstheme="minorHAnsi"/>
                <w:bCs/>
                <w:color w:val="000000" w:themeColor="text1"/>
                <w:sz w:val="24"/>
                <w:szCs w:val="24"/>
              </w:rPr>
              <w:t>Udarbejd følgende for projektet:</w:t>
            </w:r>
          </w:p>
          <w:p w14:paraId="774D6466" w14:textId="77777777" w:rsidR="008F4E48" w:rsidRPr="009530AF" w:rsidRDefault="008F4E48" w:rsidP="008F4E48">
            <w:pPr>
              <w:pStyle w:val="Listeafsnit"/>
              <w:numPr>
                <w:ilvl w:val="1"/>
                <w:numId w:val="2"/>
              </w:numPr>
              <w:spacing w:after="0" w:line="240" w:lineRule="auto"/>
              <w:ind w:left="677" w:hanging="319"/>
              <w:rPr>
                <w:rFonts w:cstheme="minorHAnsi"/>
                <w:bCs/>
                <w:color w:val="000000" w:themeColor="text1"/>
                <w:sz w:val="24"/>
                <w:szCs w:val="24"/>
              </w:rPr>
            </w:pPr>
            <w:r w:rsidRPr="009530AF">
              <w:rPr>
                <w:rFonts w:cstheme="minorHAnsi"/>
                <w:bCs/>
                <w:color w:val="000000" w:themeColor="text1"/>
                <w:sz w:val="24"/>
                <w:szCs w:val="24"/>
              </w:rPr>
              <w:t>Interessentkort 1 og 2</w:t>
            </w:r>
          </w:p>
        </w:tc>
      </w:tr>
      <w:tr w:rsidR="008F4E48" w14:paraId="197C75BD" w14:textId="77777777" w:rsidTr="00F836F8">
        <w:tc>
          <w:tcPr>
            <w:tcW w:w="2929" w:type="dxa"/>
          </w:tcPr>
          <w:p w14:paraId="1188A1A0" w14:textId="77777777" w:rsidR="008F4E48" w:rsidRPr="000527E0" w:rsidRDefault="008F4E48" w:rsidP="00CA2858">
            <w:pPr>
              <w:rPr>
                <w:rFonts w:cstheme="minorHAnsi"/>
                <w:bCs/>
                <w:color w:val="000000" w:themeColor="text1"/>
                <w:sz w:val="24"/>
                <w:szCs w:val="24"/>
              </w:rPr>
            </w:pPr>
            <w:r>
              <w:rPr>
                <w:rFonts w:cstheme="minorHAnsi"/>
                <w:bCs/>
                <w:color w:val="000000" w:themeColor="text1"/>
                <w:sz w:val="24"/>
                <w:szCs w:val="24"/>
              </w:rPr>
              <w:t>Projektets organisering</w:t>
            </w:r>
          </w:p>
        </w:tc>
        <w:tc>
          <w:tcPr>
            <w:tcW w:w="6699" w:type="dxa"/>
          </w:tcPr>
          <w:p w14:paraId="41AD3C49"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Beskriv projektets organisering ud fra følgende:</w:t>
            </w:r>
          </w:p>
          <w:p w14:paraId="2DEE8919" w14:textId="77777777" w:rsidR="008F4E48" w:rsidRPr="0085140E"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Projektejer</w:t>
            </w:r>
          </w:p>
          <w:p w14:paraId="330E4FFC" w14:textId="77777777" w:rsidR="008F4E48" w:rsidRPr="0085140E"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Styregruppe</w:t>
            </w:r>
          </w:p>
          <w:p w14:paraId="471F5076" w14:textId="77777777" w:rsidR="008F4E48" w:rsidRPr="0085140E"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Projektleder</w:t>
            </w:r>
          </w:p>
          <w:p w14:paraId="175E9783" w14:textId="77777777" w:rsidR="008F4E48" w:rsidRPr="0085140E"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Projektgruppe</w:t>
            </w:r>
          </w:p>
          <w:p w14:paraId="22E72B7F" w14:textId="77777777" w:rsidR="008F4E48" w:rsidRPr="000527E0"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Referencegruppe</w:t>
            </w:r>
          </w:p>
        </w:tc>
      </w:tr>
      <w:tr w:rsidR="008F4E48" w14:paraId="68C49572" w14:textId="77777777" w:rsidTr="00F836F8">
        <w:tc>
          <w:tcPr>
            <w:tcW w:w="2929" w:type="dxa"/>
          </w:tcPr>
          <w:p w14:paraId="56BD9BE4" w14:textId="77777777" w:rsidR="008F4E48" w:rsidRPr="000527E0" w:rsidRDefault="008F4E48" w:rsidP="00CA2858">
            <w:pPr>
              <w:rPr>
                <w:rFonts w:cstheme="minorHAnsi"/>
                <w:bCs/>
                <w:color w:val="000000" w:themeColor="text1"/>
                <w:sz w:val="24"/>
                <w:szCs w:val="24"/>
              </w:rPr>
            </w:pPr>
            <w:r>
              <w:rPr>
                <w:rFonts w:cstheme="minorHAnsi"/>
                <w:bCs/>
                <w:color w:val="000000" w:themeColor="text1"/>
                <w:sz w:val="24"/>
                <w:szCs w:val="24"/>
              </w:rPr>
              <w:t>Projektets planlægning</w:t>
            </w:r>
          </w:p>
        </w:tc>
        <w:tc>
          <w:tcPr>
            <w:tcW w:w="6699" w:type="dxa"/>
          </w:tcPr>
          <w:p w14:paraId="43125790"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Planlæg projektet via udarbejdelse af følgende:</w:t>
            </w:r>
          </w:p>
          <w:p w14:paraId="31B61212" w14:textId="77777777" w:rsidR="008F4E48" w:rsidRDefault="008F4E48" w:rsidP="008F4E48">
            <w:pPr>
              <w:pStyle w:val="Listeafsnit"/>
              <w:numPr>
                <w:ilvl w:val="0"/>
                <w:numId w:val="5"/>
              </w:numPr>
              <w:spacing w:after="0" w:line="240" w:lineRule="auto"/>
              <w:rPr>
                <w:rFonts w:cstheme="minorHAnsi"/>
                <w:bCs/>
                <w:color w:val="000000" w:themeColor="text1"/>
                <w:sz w:val="24"/>
                <w:szCs w:val="24"/>
              </w:rPr>
            </w:pPr>
            <w:r>
              <w:rPr>
                <w:rFonts w:cstheme="minorHAnsi"/>
                <w:bCs/>
                <w:color w:val="000000" w:themeColor="text1"/>
                <w:sz w:val="24"/>
                <w:szCs w:val="24"/>
              </w:rPr>
              <w:t>Udarbejd en WBS</w:t>
            </w:r>
          </w:p>
          <w:p w14:paraId="30DFFF74" w14:textId="77777777" w:rsidR="008F4E48" w:rsidRDefault="008F4E48" w:rsidP="008F4E48">
            <w:pPr>
              <w:pStyle w:val="Listeafsnit"/>
              <w:numPr>
                <w:ilvl w:val="0"/>
                <w:numId w:val="5"/>
              </w:numPr>
              <w:spacing w:after="0" w:line="240" w:lineRule="auto"/>
              <w:rPr>
                <w:rFonts w:cstheme="minorHAnsi"/>
                <w:bCs/>
                <w:color w:val="000000" w:themeColor="text1"/>
                <w:sz w:val="24"/>
                <w:szCs w:val="24"/>
              </w:rPr>
            </w:pPr>
            <w:r>
              <w:rPr>
                <w:rFonts w:cstheme="minorHAnsi"/>
                <w:bCs/>
                <w:color w:val="000000" w:themeColor="text1"/>
                <w:sz w:val="24"/>
                <w:szCs w:val="24"/>
              </w:rPr>
              <w:t xml:space="preserve">Udarbejd et </w:t>
            </w:r>
            <w:r w:rsidRPr="0085140E">
              <w:rPr>
                <w:rFonts w:cstheme="minorHAnsi"/>
                <w:bCs/>
                <w:color w:val="000000" w:themeColor="text1"/>
                <w:sz w:val="24"/>
                <w:szCs w:val="24"/>
              </w:rPr>
              <w:t>Gantt kort</w:t>
            </w:r>
          </w:p>
          <w:p w14:paraId="1C57C07D" w14:textId="77777777" w:rsidR="008F4E48" w:rsidRPr="0085140E" w:rsidRDefault="008F4E48" w:rsidP="008F4E48">
            <w:pPr>
              <w:pStyle w:val="Listeafsnit"/>
              <w:numPr>
                <w:ilvl w:val="0"/>
                <w:numId w:val="5"/>
              </w:numPr>
              <w:spacing w:after="0" w:line="240" w:lineRule="auto"/>
              <w:rPr>
                <w:rFonts w:cstheme="minorHAnsi"/>
                <w:bCs/>
                <w:color w:val="000000" w:themeColor="text1"/>
                <w:sz w:val="24"/>
                <w:szCs w:val="24"/>
              </w:rPr>
            </w:pPr>
            <w:r>
              <w:rPr>
                <w:rFonts w:cstheme="minorHAnsi"/>
                <w:bCs/>
                <w:color w:val="000000" w:themeColor="text1"/>
                <w:sz w:val="24"/>
                <w:szCs w:val="24"/>
              </w:rPr>
              <w:t>Aktivitetsansvarlige udpeges</w:t>
            </w:r>
          </w:p>
          <w:p w14:paraId="6D80297D" w14:textId="77777777" w:rsidR="008F4E48" w:rsidRPr="0085140E" w:rsidRDefault="008F4E48" w:rsidP="008F4E48">
            <w:pPr>
              <w:pStyle w:val="Listeafsnit"/>
              <w:numPr>
                <w:ilvl w:val="0"/>
                <w:numId w:val="5"/>
              </w:numPr>
              <w:spacing w:after="0" w:line="240" w:lineRule="auto"/>
              <w:rPr>
                <w:rFonts w:cstheme="minorHAnsi"/>
                <w:bCs/>
                <w:color w:val="000000" w:themeColor="text1"/>
                <w:sz w:val="24"/>
                <w:szCs w:val="24"/>
              </w:rPr>
            </w:pPr>
            <w:r w:rsidRPr="0085140E">
              <w:rPr>
                <w:rFonts w:cstheme="minorHAnsi"/>
                <w:bCs/>
                <w:color w:val="000000" w:themeColor="text1"/>
                <w:sz w:val="24"/>
                <w:szCs w:val="24"/>
              </w:rPr>
              <w:t>Beskriv interne sammenhænge</w:t>
            </w:r>
            <w:r>
              <w:rPr>
                <w:rFonts w:cstheme="minorHAnsi"/>
                <w:bCs/>
                <w:color w:val="000000" w:themeColor="text1"/>
                <w:sz w:val="24"/>
                <w:szCs w:val="24"/>
              </w:rPr>
              <w:t xml:space="preserve"> i projektet</w:t>
            </w:r>
          </w:p>
        </w:tc>
      </w:tr>
      <w:tr w:rsidR="008F4E48" w14:paraId="13166045" w14:textId="77777777" w:rsidTr="00F836F8">
        <w:tc>
          <w:tcPr>
            <w:tcW w:w="2929" w:type="dxa"/>
          </w:tcPr>
          <w:p w14:paraId="58A62C20" w14:textId="77777777" w:rsidR="008F4E48" w:rsidRPr="000527E0" w:rsidRDefault="008F4E48" w:rsidP="00CA2858">
            <w:pPr>
              <w:rPr>
                <w:rFonts w:cstheme="minorHAnsi"/>
                <w:bCs/>
                <w:color w:val="000000" w:themeColor="text1"/>
                <w:sz w:val="24"/>
                <w:szCs w:val="24"/>
              </w:rPr>
            </w:pPr>
            <w:r>
              <w:rPr>
                <w:rFonts w:cstheme="minorHAnsi"/>
                <w:bCs/>
                <w:color w:val="000000" w:themeColor="text1"/>
                <w:sz w:val="24"/>
                <w:szCs w:val="24"/>
              </w:rPr>
              <w:t>Projektets gennemførelse og overgang til drift</w:t>
            </w:r>
          </w:p>
        </w:tc>
        <w:tc>
          <w:tcPr>
            <w:tcW w:w="6699" w:type="dxa"/>
          </w:tcPr>
          <w:p w14:paraId="79F7AF2C"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Beskriv projektets gennemførelse og overgang til drift ud fra følgende:</w:t>
            </w:r>
          </w:p>
          <w:p w14:paraId="2E082C3D" w14:textId="77777777" w:rsidR="008F4E48" w:rsidRPr="0085140E" w:rsidRDefault="008F4E48" w:rsidP="008F4E48">
            <w:pPr>
              <w:pStyle w:val="Listeafsnit"/>
              <w:numPr>
                <w:ilvl w:val="0"/>
                <w:numId w:val="6"/>
              </w:numPr>
              <w:spacing w:after="0" w:line="240" w:lineRule="auto"/>
              <w:rPr>
                <w:rFonts w:cstheme="minorHAnsi"/>
                <w:bCs/>
                <w:color w:val="000000" w:themeColor="text1"/>
                <w:sz w:val="24"/>
                <w:szCs w:val="24"/>
              </w:rPr>
            </w:pPr>
            <w:r w:rsidRPr="0085140E">
              <w:rPr>
                <w:rFonts w:cstheme="minorHAnsi"/>
                <w:bCs/>
                <w:color w:val="000000" w:themeColor="text1"/>
                <w:sz w:val="24"/>
                <w:szCs w:val="24"/>
              </w:rPr>
              <w:t>Projektets Gantt kort</w:t>
            </w:r>
          </w:p>
          <w:p w14:paraId="0A95E061" w14:textId="77777777" w:rsidR="008F4E48" w:rsidRPr="0085140E" w:rsidRDefault="008F4E48" w:rsidP="008F4E48">
            <w:pPr>
              <w:pStyle w:val="Listeafsnit"/>
              <w:numPr>
                <w:ilvl w:val="0"/>
                <w:numId w:val="5"/>
              </w:numPr>
              <w:spacing w:after="0" w:line="240" w:lineRule="auto"/>
              <w:rPr>
                <w:rFonts w:cstheme="minorHAnsi"/>
                <w:bCs/>
                <w:color w:val="000000" w:themeColor="text1"/>
                <w:sz w:val="24"/>
                <w:szCs w:val="24"/>
              </w:rPr>
            </w:pPr>
            <w:r w:rsidRPr="0085140E">
              <w:rPr>
                <w:rFonts w:cstheme="minorHAnsi"/>
                <w:bCs/>
                <w:color w:val="000000" w:themeColor="text1"/>
                <w:sz w:val="24"/>
                <w:szCs w:val="24"/>
              </w:rPr>
              <w:t>Drøft betydning af en evt. forsinkelse</w:t>
            </w:r>
          </w:p>
          <w:p w14:paraId="32CD8FE7" w14:textId="77777777" w:rsidR="008F4E48" w:rsidRPr="0085140E" w:rsidRDefault="008F4E48" w:rsidP="008F4E48">
            <w:pPr>
              <w:pStyle w:val="Listeafsnit"/>
              <w:numPr>
                <w:ilvl w:val="0"/>
                <w:numId w:val="5"/>
              </w:numPr>
              <w:spacing w:after="0" w:line="240" w:lineRule="auto"/>
              <w:rPr>
                <w:rFonts w:cstheme="minorHAnsi"/>
                <w:bCs/>
                <w:color w:val="000000" w:themeColor="text1"/>
                <w:sz w:val="24"/>
                <w:szCs w:val="24"/>
              </w:rPr>
            </w:pPr>
            <w:r w:rsidRPr="0085140E">
              <w:rPr>
                <w:rFonts w:cstheme="minorHAnsi"/>
                <w:bCs/>
                <w:color w:val="000000" w:themeColor="text1"/>
                <w:sz w:val="24"/>
                <w:szCs w:val="24"/>
              </w:rPr>
              <w:t>Drøft om der er tale om et Function Boxed eller Time Boxed projekt</w:t>
            </w:r>
          </w:p>
        </w:tc>
      </w:tr>
    </w:tbl>
    <w:p w14:paraId="5C77F841" w14:textId="77777777" w:rsidR="00546005" w:rsidRDefault="00546005">
      <w:r>
        <w:br w:type="page"/>
      </w:r>
    </w:p>
    <w:tbl>
      <w:tblPr>
        <w:tblStyle w:val="Tabel-Gitter"/>
        <w:tblW w:w="0" w:type="auto"/>
        <w:tblLook w:val="04A0" w:firstRow="1" w:lastRow="0" w:firstColumn="1" w:lastColumn="0" w:noHBand="0" w:noVBand="1"/>
      </w:tblPr>
      <w:tblGrid>
        <w:gridCol w:w="2972"/>
        <w:gridCol w:w="6656"/>
      </w:tblGrid>
      <w:tr w:rsidR="008F4E48" w14:paraId="3972B734" w14:textId="77777777" w:rsidTr="00546005">
        <w:tc>
          <w:tcPr>
            <w:tcW w:w="2972" w:type="dxa"/>
          </w:tcPr>
          <w:p w14:paraId="017BB081" w14:textId="77777777" w:rsidR="008F4E48" w:rsidRPr="000527E0" w:rsidRDefault="008F4E48" w:rsidP="00CA2858">
            <w:pPr>
              <w:rPr>
                <w:rFonts w:cstheme="minorHAnsi"/>
                <w:bCs/>
                <w:color w:val="000000" w:themeColor="text1"/>
                <w:sz w:val="24"/>
                <w:szCs w:val="24"/>
              </w:rPr>
            </w:pPr>
            <w:r>
              <w:rPr>
                <w:rFonts w:cstheme="minorHAnsi"/>
                <w:bCs/>
                <w:color w:val="000000" w:themeColor="text1"/>
                <w:sz w:val="24"/>
                <w:szCs w:val="24"/>
              </w:rPr>
              <w:lastRenderedPageBreak/>
              <w:t>Evaluering og læring</w:t>
            </w:r>
          </w:p>
        </w:tc>
        <w:tc>
          <w:tcPr>
            <w:tcW w:w="6656" w:type="dxa"/>
          </w:tcPr>
          <w:p w14:paraId="012F0502"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Foretag en evaluering af projektets gennemførelse</w:t>
            </w:r>
          </w:p>
          <w:p w14:paraId="03DFBD6D" w14:textId="77777777" w:rsidR="008F4E48" w:rsidRPr="00471FCF" w:rsidRDefault="008F4E48" w:rsidP="008F4E48">
            <w:pPr>
              <w:pStyle w:val="Listeafsnit"/>
              <w:numPr>
                <w:ilvl w:val="0"/>
                <w:numId w:val="7"/>
              </w:numPr>
              <w:spacing w:after="0" w:line="240" w:lineRule="auto"/>
              <w:rPr>
                <w:rFonts w:cstheme="minorHAnsi"/>
                <w:bCs/>
                <w:color w:val="000000" w:themeColor="text1"/>
                <w:sz w:val="24"/>
                <w:szCs w:val="24"/>
              </w:rPr>
            </w:pPr>
            <w:r w:rsidRPr="00471FCF">
              <w:rPr>
                <w:rFonts w:cstheme="minorHAnsi"/>
                <w:bCs/>
                <w:color w:val="000000" w:themeColor="text1"/>
                <w:sz w:val="24"/>
                <w:szCs w:val="24"/>
              </w:rPr>
              <w:t>Evaluere ud fra 1. og 2. ordens læring</w:t>
            </w:r>
          </w:p>
        </w:tc>
      </w:tr>
      <w:tr w:rsidR="008F4E48" w14:paraId="54A1961F" w14:textId="77777777" w:rsidTr="00546005">
        <w:tc>
          <w:tcPr>
            <w:tcW w:w="2972" w:type="dxa"/>
          </w:tcPr>
          <w:p w14:paraId="00EB24BA" w14:textId="77777777" w:rsidR="008F4E48" w:rsidRPr="000527E0" w:rsidRDefault="008F4E48" w:rsidP="00CA2858">
            <w:pPr>
              <w:rPr>
                <w:rFonts w:cstheme="minorHAnsi"/>
                <w:bCs/>
                <w:color w:val="000000" w:themeColor="text1"/>
                <w:sz w:val="24"/>
                <w:szCs w:val="24"/>
              </w:rPr>
            </w:pPr>
            <w:r>
              <w:rPr>
                <w:rFonts w:cstheme="minorHAnsi"/>
                <w:bCs/>
                <w:color w:val="000000" w:themeColor="text1"/>
                <w:sz w:val="24"/>
                <w:szCs w:val="24"/>
              </w:rPr>
              <w:t>Projektledelse</w:t>
            </w:r>
          </w:p>
        </w:tc>
        <w:tc>
          <w:tcPr>
            <w:tcW w:w="6656" w:type="dxa"/>
          </w:tcPr>
          <w:p w14:paraId="57EC9DFB"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Drøft hvilken projektledelse der er hensigtsmæssig ud fra følgende:</w:t>
            </w:r>
          </w:p>
          <w:p w14:paraId="2B7578AF"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Adize fire lederroller</w:t>
            </w:r>
          </w:p>
          <w:p w14:paraId="54A38FFD"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Gamemaster teknikken</w:t>
            </w:r>
          </w:p>
          <w:p w14:paraId="21D7C284"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Medarbejdertilpasset projektledelse</w:t>
            </w:r>
          </w:p>
          <w:p w14:paraId="6D4E011E"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Netværksbaseret projektledelse</w:t>
            </w:r>
          </w:p>
          <w:p w14:paraId="648DBA75"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Anerkende projektledelse</w:t>
            </w:r>
          </w:p>
          <w:p w14:paraId="2C36FD56"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Balancen mellem disciplinerede og agil projektledelse</w:t>
            </w:r>
          </w:p>
        </w:tc>
      </w:tr>
      <w:tr w:rsidR="008F4E48" w14:paraId="672A775F" w14:textId="77777777" w:rsidTr="00546005">
        <w:tc>
          <w:tcPr>
            <w:tcW w:w="2972" w:type="dxa"/>
          </w:tcPr>
          <w:p w14:paraId="560900D9" w14:textId="77777777" w:rsidR="008F4E48" w:rsidRPr="000527E0" w:rsidRDefault="008F4E48" w:rsidP="00CA2858">
            <w:pPr>
              <w:rPr>
                <w:rFonts w:cstheme="minorHAnsi"/>
                <w:bCs/>
                <w:color w:val="000000" w:themeColor="text1"/>
                <w:sz w:val="24"/>
                <w:szCs w:val="24"/>
              </w:rPr>
            </w:pPr>
            <w:r>
              <w:rPr>
                <w:rFonts w:cstheme="minorHAnsi"/>
                <w:bCs/>
                <w:color w:val="000000" w:themeColor="text1"/>
                <w:sz w:val="24"/>
                <w:szCs w:val="24"/>
              </w:rPr>
              <w:t>Projektteamet</w:t>
            </w:r>
          </w:p>
        </w:tc>
        <w:tc>
          <w:tcPr>
            <w:tcW w:w="6656" w:type="dxa"/>
          </w:tcPr>
          <w:p w14:paraId="327259A7"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Drøft hvorledes projektteamet kan udvikle sig ud fra følgende:</w:t>
            </w:r>
          </w:p>
          <w:p w14:paraId="67E626D2" w14:textId="77777777" w:rsidR="008F4E48" w:rsidRPr="00471FCF" w:rsidRDefault="008F4E48" w:rsidP="008F4E48">
            <w:pPr>
              <w:pStyle w:val="Listeafsnit"/>
              <w:numPr>
                <w:ilvl w:val="0"/>
                <w:numId w:val="9"/>
              </w:numPr>
              <w:spacing w:after="0" w:line="240" w:lineRule="auto"/>
              <w:rPr>
                <w:rFonts w:cstheme="minorHAnsi"/>
                <w:bCs/>
                <w:color w:val="000000" w:themeColor="text1"/>
                <w:sz w:val="24"/>
                <w:szCs w:val="24"/>
              </w:rPr>
            </w:pPr>
            <w:r w:rsidRPr="00471FCF">
              <w:rPr>
                <w:rFonts w:cstheme="minorHAnsi"/>
                <w:bCs/>
                <w:color w:val="000000" w:themeColor="text1"/>
                <w:sz w:val="24"/>
                <w:szCs w:val="24"/>
              </w:rPr>
              <w:t>Projektteamet udviklingsproces</w:t>
            </w:r>
          </w:p>
          <w:p w14:paraId="036C2740" w14:textId="77777777" w:rsidR="008F4E48" w:rsidRPr="000527E0" w:rsidRDefault="008F4E48" w:rsidP="008F4E48">
            <w:pPr>
              <w:pStyle w:val="Listeafsnit"/>
              <w:numPr>
                <w:ilvl w:val="0"/>
                <w:numId w:val="9"/>
              </w:numPr>
              <w:spacing w:after="0" w:line="240" w:lineRule="auto"/>
              <w:rPr>
                <w:rFonts w:cstheme="minorHAnsi"/>
                <w:bCs/>
                <w:color w:val="000000" w:themeColor="text1"/>
                <w:sz w:val="24"/>
                <w:szCs w:val="24"/>
              </w:rPr>
            </w:pPr>
            <w:r w:rsidRPr="00471FCF">
              <w:rPr>
                <w:rFonts w:cstheme="minorHAnsi"/>
                <w:bCs/>
                <w:color w:val="000000" w:themeColor="text1"/>
                <w:sz w:val="24"/>
                <w:szCs w:val="24"/>
              </w:rPr>
              <w:t>Konflikt</w:t>
            </w:r>
            <w:r>
              <w:rPr>
                <w:rFonts w:cstheme="minorHAnsi"/>
                <w:bCs/>
                <w:color w:val="000000" w:themeColor="text1"/>
                <w:sz w:val="24"/>
                <w:szCs w:val="24"/>
              </w:rPr>
              <w:t xml:space="preserve"> </w:t>
            </w:r>
            <w:r w:rsidRPr="00471FCF">
              <w:rPr>
                <w:rFonts w:cstheme="minorHAnsi"/>
                <w:bCs/>
                <w:color w:val="000000" w:themeColor="text1"/>
                <w:sz w:val="24"/>
                <w:szCs w:val="24"/>
              </w:rPr>
              <w:t>trappen</w:t>
            </w:r>
          </w:p>
        </w:tc>
      </w:tr>
      <w:tr w:rsidR="008F4E48" w14:paraId="05554A25" w14:textId="77777777" w:rsidTr="00546005">
        <w:tc>
          <w:tcPr>
            <w:tcW w:w="2972" w:type="dxa"/>
          </w:tcPr>
          <w:p w14:paraId="63326F65" w14:textId="77777777" w:rsidR="008F4E48" w:rsidRPr="000527E0" w:rsidRDefault="008F4E48" w:rsidP="00CA2858">
            <w:pPr>
              <w:rPr>
                <w:rFonts w:cstheme="minorHAnsi"/>
                <w:bCs/>
                <w:color w:val="000000" w:themeColor="text1"/>
                <w:sz w:val="24"/>
                <w:szCs w:val="24"/>
              </w:rPr>
            </w:pPr>
            <w:r>
              <w:rPr>
                <w:rFonts w:cstheme="minorHAnsi"/>
                <w:bCs/>
                <w:color w:val="000000" w:themeColor="text1"/>
                <w:sz w:val="24"/>
                <w:szCs w:val="24"/>
              </w:rPr>
              <w:t>Kommunikation og forandring</w:t>
            </w:r>
          </w:p>
        </w:tc>
        <w:tc>
          <w:tcPr>
            <w:tcW w:w="6656" w:type="dxa"/>
          </w:tcPr>
          <w:p w14:paraId="20E86782"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Udarbejd en kommunikationsplan på baggrund af følgende:</w:t>
            </w:r>
          </w:p>
          <w:p w14:paraId="0ED7BCB2" w14:textId="77777777" w:rsidR="008F4E48" w:rsidRPr="004A46CC" w:rsidRDefault="008F4E48" w:rsidP="008F4E48">
            <w:pPr>
              <w:pStyle w:val="Listeafsnit"/>
              <w:numPr>
                <w:ilvl w:val="0"/>
                <w:numId w:val="11"/>
              </w:numPr>
              <w:spacing w:after="0" w:line="240" w:lineRule="auto"/>
              <w:rPr>
                <w:rFonts w:cstheme="minorHAnsi"/>
                <w:bCs/>
                <w:color w:val="000000" w:themeColor="text1"/>
                <w:sz w:val="24"/>
                <w:szCs w:val="24"/>
              </w:rPr>
            </w:pPr>
            <w:r w:rsidRPr="004A46CC">
              <w:rPr>
                <w:rFonts w:cstheme="minorHAnsi"/>
                <w:bCs/>
                <w:color w:val="000000" w:themeColor="text1"/>
                <w:sz w:val="24"/>
                <w:szCs w:val="24"/>
              </w:rPr>
              <w:t>Interessentanalysen</w:t>
            </w:r>
          </w:p>
          <w:p w14:paraId="056EC3AC" w14:textId="77777777" w:rsidR="008F4E48" w:rsidRPr="004A46CC" w:rsidRDefault="008F4E48" w:rsidP="008F4E48">
            <w:pPr>
              <w:pStyle w:val="Listeafsnit"/>
              <w:numPr>
                <w:ilvl w:val="0"/>
                <w:numId w:val="11"/>
              </w:numPr>
              <w:spacing w:after="0" w:line="240" w:lineRule="auto"/>
              <w:rPr>
                <w:rFonts w:cstheme="minorHAnsi"/>
                <w:bCs/>
                <w:color w:val="000000" w:themeColor="text1"/>
                <w:sz w:val="24"/>
                <w:szCs w:val="24"/>
              </w:rPr>
            </w:pPr>
            <w:r w:rsidRPr="004A46CC">
              <w:rPr>
                <w:rFonts w:cstheme="minorHAnsi"/>
                <w:bCs/>
                <w:color w:val="000000" w:themeColor="text1"/>
                <w:sz w:val="24"/>
                <w:szCs w:val="24"/>
              </w:rPr>
              <w:t>Projektets organisering</w:t>
            </w:r>
          </w:p>
        </w:tc>
      </w:tr>
      <w:tr w:rsidR="008F4E48" w14:paraId="35A6C843" w14:textId="77777777" w:rsidTr="00546005">
        <w:tc>
          <w:tcPr>
            <w:tcW w:w="2972" w:type="dxa"/>
          </w:tcPr>
          <w:p w14:paraId="340A2ACF"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Projektets økonomi</w:t>
            </w:r>
          </w:p>
        </w:tc>
        <w:tc>
          <w:tcPr>
            <w:tcW w:w="6656" w:type="dxa"/>
          </w:tcPr>
          <w:p w14:paraId="051917FA" w14:textId="77777777" w:rsidR="008F4E48" w:rsidRDefault="008F4E48" w:rsidP="00CA2858">
            <w:pPr>
              <w:rPr>
                <w:rFonts w:cstheme="minorHAnsi"/>
                <w:bCs/>
                <w:color w:val="000000" w:themeColor="text1"/>
                <w:sz w:val="24"/>
                <w:szCs w:val="24"/>
              </w:rPr>
            </w:pPr>
            <w:r>
              <w:rPr>
                <w:rFonts w:cstheme="minorHAnsi"/>
                <w:bCs/>
                <w:color w:val="000000" w:themeColor="text1"/>
                <w:sz w:val="24"/>
                <w:szCs w:val="24"/>
              </w:rPr>
              <w:t>Udarbejd en økonomisk plan for projektet ud fra følgende:</w:t>
            </w:r>
          </w:p>
          <w:p w14:paraId="2EB97DF4" w14:textId="77777777" w:rsidR="008F4E48" w:rsidRPr="004A46CC" w:rsidRDefault="008F4E48" w:rsidP="008F4E48">
            <w:pPr>
              <w:pStyle w:val="Listeafsnit"/>
              <w:numPr>
                <w:ilvl w:val="0"/>
                <w:numId w:val="10"/>
              </w:numPr>
              <w:spacing w:after="0" w:line="240" w:lineRule="auto"/>
              <w:rPr>
                <w:rFonts w:cstheme="minorHAnsi"/>
                <w:bCs/>
                <w:color w:val="000000" w:themeColor="text1"/>
                <w:sz w:val="24"/>
                <w:szCs w:val="24"/>
              </w:rPr>
            </w:pPr>
            <w:r w:rsidRPr="004A46CC">
              <w:rPr>
                <w:rFonts w:cstheme="minorHAnsi"/>
                <w:bCs/>
                <w:color w:val="000000" w:themeColor="text1"/>
                <w:sz w:val="24"/>
                <w:szCs w:val="24"/>
              </w:rPr>
              <w:t>Projekts etableringsomkostninger</w:t>
            </w:r>
          </w:p>
          <w:p w14:paraId="1D21D2F5" w14:textId="77777777" w:rsidR="008F4E48" w:rsidRPr="004A46CC" w:rsidRDefault="008F4E48" w:rsidP="008F4E48">
            <w:pPr>
              <w:pStyle w:val="Listeafsnit"/>
              <w:numPr>
                <w:ilvl w:val="0"/>
                <w:numId w:val="10"/>
              </w:numPr>
              <w:spacing w:after="0" w:line="240" w:lineRule="auto"/>
              <w:rPr>
                <w:rFonts w:cstheme="minorHAnsi"/>
                <w:bCs/>
                <w:color w:val="000000" w:themeColor="text1"/>
                <w:sz w:val="24"/>
                <w:szCs w:val="24"/>
              </w:rPr>
            </w:pPr>
            <w:r w:rsidRPr="004A46CC">
              <w:rPr>
                <w:rFonts w:cstheme="minorHAnsi"/>
                <w:bCs/>
                <w:color w:val="000000" w:themeColor="text1"/>
                <w:sz w:val="24"/>
                <w:szCs w:val="24"/>
              </w:rPr>
              <w:t xml:space="preserve">Et driftsbudget for projektet – </w:t>
            </w:r>
            <w:r>
              <w:rPr>
                <w:rFonts w:cstheme="minorHAnsi"/>
                <w:bCs/>
                <w:color w:val="000000" w:themeColor="text1"/>
                <w:sz w:val="24"/>
                <w:szCs w:val="24"/>
              </w:rPr>
              <w:t>år 1 til 5</w:t>
            </w:r>
          </w:p>
        </w:tc>
      </w:tr>
    </w:tbl>
    <w:p w14:paraId="5A5D8236" w14:textId="77777777" w:rsidR="008F4E48" w:rsidRDefault="008F4E48" w:rsidP="008F4E48">
      <w:pPr>
        <w:spacing w:after="0"/>
        <w:rPr>
          <w:rFonts w:cstheme="minorHAnsi"/>
          <w:b/>
          <w:bCs/>
          <w:color w:val="000000" w:themeColor="text1"/>
          <w:sz w:val="24"/>
          <w:szCs w:val="24"/>
        </w:rPr>
      </w:pPr>
    </w:p>
    <w:p w14:paraId="50594395" w14:textId="77777777" w:rsidR="008F4E48" w:rsidRDefault="008F4E48" w:rsidP="008F4E48">
      <w:pPr>
        <w:spacing w:after="0"/>
        <w:rPr>
          <w:rFonts w:cstheme="minorHAnsi"/>
          <w:b/>
          <w:bCs/>
          <w:color w:val="000000" w:themeColor="text1"/>
          <w:sz w:val="24"/>
          <w:szCs w:val="24"/>
        </w:rPr>
      </w:pPr>
    </w:p>
    <w:p w14:paraId="0B828F89" w14:textId="77777777" w:rsidR="008F4E48" w:rsidRDefault="008F4E48" w:rsidP="008F4E48">
      <w:pPr>
        <w:spacing w:after="0"/>
        <w:rPr>
          <w:rFonts w:cstheme="minorHAnsi"/>
          <w:b/>
          <w:bCs/>
          <w:color w:val="000000" w:themeColor="text1"/>
          <w:sz w:val="24"/>
          <w:szCs w:val="24"/>
        </w:rPr>
      </w:pPr>
    </w:p>
    <w:p w14:paraId="2AC93D88" w14:textId="77777777" w:rsidR="008F4E48" w:rsidRDefault="008F4E48" w:rsidP="008F4E48">
      <w:pPr>
        <w:spacing w:after="0"/>
        <w:rPr>
          <w:rFonts w:cstheme="minorHAnsi"/>
          <w:b/>
          <w:bCs/>
          <w:color w:val="000000" w:themeColor="text1"/>
          <w:sz w:val="24"/>
          <w:szCs w:val="24"/>
        </w:rPr>
      </w:pPr>
    </w:p>
    <w:p w14:paraId="054A5E2E" w14:textId="77777777" w:rsidR="001079FC" w:rsidRDefault="001079FC" w:rsidP="001079FC">
      <w:pPr>
        <w:spacing w:after="0"/>
      </w:pPr>
    </w:p>
    <w:sectPr w:rsidR="001079FC">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5625" w14:textId="77777777" w:rsidR="00972C84" w:rsidRDefault="00972C84" w:rsidP="008F4E48">
      <w:pPr>
        <w:spacing w:after="0" w:line="240" w:lineRule="auto"/>
      </w:pPr>
      <w:r>
        <w:separator/>
      </w:r>
    </w:p>
  </w:endnote>
  <w:endnote w:type="continuationSeparator" w:id="0">
    <w:p w14:paraId="206A4D07" w14:textId="77777777" w:rsidR="00972C84" w:rsidRDefault="00972C84" w:rsidP="008F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29641"/>
      <w:docPartObj>
        <w:docPartGallery w:val="Page Numbers (Bottom of Page)"/>
        <w:docPartUnique/>
      </w:docPartObj>
    </w:sdtPr>
    <w:sdtEndPr/>
    <w:sdtContent>
      <w:sdt>
        <w:sdtPr>
          <w:id w:val="1728636285"/>
          <w:docPartObj>
            <w:docPartGallery w:val="Page Numbers (Top of Page)"/>
            <w:docPartUnique/>
          </w:docPartObj>
        </w:sdtPr>
        <w:sdtEndPr/>
        <w:sdtContent>
          <w:p w14:paraId="554590F0" w14:textId="77777777" w:rsidR="006755BC" w:rsidRDefault="006755BC">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D636E7" w14:textId="77777777" w:rsidR="006755BC" w:rsidRDefault="006755B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C5A3" w14:textId="77777777" w:rsidR="00972C84" w:rsidRDefault="00972C84" w:rsidP="008F4E48">
      <w:pPr>
        <w:spacing w:after="0" w:line="240" w:lineRule="auto"/>
      </w:pPr>
      <w:r>
        <w:separator/>
      </w:r>
    </w:p>
  </w:footnote>
  <w:footnote w:type="continuationSeparator" w:id="0">
    <w:p w14:paraId="4C762CE7" w14:textId="77777777" w:rsidR="00972C84" w:rsidRDefault="00972C84" w:rsidP="008F4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01B2" w14:textId="1088717D" w:rsidR="007C498F" w:rsidRDefault="007C498F" w:rsidP="007C498F">
    <w:pPr>
      <w:tabs>
        <w:tab w:val="right" w:pos="9639"/>
      </w:tabs>
      <w:spacing w:after="0"/>
      <w:rPr>
        <w:rFonts w:ascii="Verdana" w:hAnsi="Verdana"/>
        <w:b/>
        <w:sz w:val="24"/>
        <w:szCs w:val="24"/>
      </w:rPr>
    </w:pPr>
    <w:r>
      <w:rPr>
        <w:rFonts w:ascii="Verdana" w:hAnsi="Verdana"/>
        <w:b/>
        <w:sz w:val="28"/>
        <w:szCs w:val="28"/>
      </w:rPr>
      <w:t>Projektledelse 2. udgave</w:t>
    </w:r>
    <w:r>
      <w:rPr>
        <w:rFonts w:ascii="Verdana" w:hAnsi="Verdana"/>
      </w:rPr>
      <w:tab/>
    </w:r>
    <w:r>
      <w:rPr>
        <w:rFonts w:ascii="Verdana" w:hAnsi="Verdana"/>
        <w:b/>
        <w:sz w:val="40"/>
        <w:szCs w:val="40"/>
      </w:rPr>
      <w:t>Trojka</w:t>
    </w:r>
    <w:r>
      <w:rPr>
        <w:rFonts w:ascii="Verdana" w:hAnsi="Verdana"/>
        <w:b/>
        <w:sz w:val="28"/>
        <w:szCs w:val="28"/>
      </w:rPr>
      <w:br/>
    </w:r>
    <w:r>
      <w:rPr>
        <w:rFonts w:ascii="Verdana" w:hAnsi="Verdana"/>
        <w:b/>
        <w:sz w:val="24"/>
        <w:szCs w:val="24"/>
      </w:rPr>
      <w:t>Caseopgave</w:t>
    </w:r>
  </w:p>
  <w:p w14:paraId="6BBE136B" w14:textId="77777777" w:rsidR="008F4E48" w:rsidRDefault="008F4E4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F12"/>
    <w:multiLevelType w:val="hybridMultilevel"/>
    <w:tmpl w:val="A718E404"/>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165648"/>
    <w:multiLevelType w:val="hybridMultilevel"/>
    <w:tmpl w:val="9022DC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D615BF"/>
    <w:multiLevelType w:val="hybridMultilevel"/>
    <w:tmpl w:val="75966848"/>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7B834F1"/>
    <w:multiLevelType w:val="hybridMultilevel"/>
    <w:tmpl w:val="7F6CD1FA"/>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263B5B73"/>
    <w:multiLevelType w:val="hybridMultilevel"/>
    <w:tmpl w:val="0FE2D66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65D7CE6"/>
    <w:multiLevelType w:val="hybridMultilevel"/>
    <w:tmpl w:val="C226E6E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A926DD9"/>
    <w:multiLevelType w:val="hybridMultilevel"/>
    <w:tmpl w:val="D03AE7D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CAF6D5A"/>
    <w:multiLevelType w:val="hybridMultilevel"/>
    <w:tmpl w:val="A7B40F5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EB56009"/>
    <w:multiLevelType w:val="hybridMultilevel"/>
    <w:tmpl w:val="2CDC5326"/>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F5C6091"/>
    <w:multiLevelType w:val="hybridMultilevel"/>
    <w:tmpl w:val="E1643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F565A9"/>
    <w:multiLevelType w:val="hybridMultilevel"/>
    <w:tmpl w:val="BB38C37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12019D5"/>
    <w:multiLevelType w:val="hybridMultilevel"/>
    <w:tmpl w:val="8CF64BF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CE5B7A"/>
    <w:multiLevelType w:val="hybridMultilevel"/>
    <w:tmpl w:val="3710DD76"/>
    <w:lvl w:ilvl="0" w:tplc="04060011">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468946E1"/>
    <w:multiLevelType w:val="hybridMultilevel"/>
    <w:tmpl w:val="F7028E2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5571384"/>
    <w:multiLevelType w:val="hybridMultilevel"/>
    <w:tmpl w:val="4BCC37A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4523FD4"/>
    <w:multiLevelType w:val="hybridMultilevel"/>
    <w:tmpl w:val="C720BB3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A4A4B78"/>
    <w:multiLevelType w:val="hybridMultilevel"/>
    <w:tmpl w:val="10C8160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4"/>
  </w:num>
  <w:num w:numId="5">
    <w:abstractNumId w:val="14"/>
  </w:num>
  <w:num w:numId="6">
    <w:abstractNumId w:val="5"/>
  </w:num>
  <w:num w:numId="7">
    <w:abstractNumId w:val="11"/>
  </w:num>
  <w:num w:numId="8">
    <w:abstractNumId w:val="7"/>
  </w:num>
  <w:num w:numId="9">
    <w:abstractNumId w:val="16"/>
  </w:num>
  <w:num w:numId="10">
    <w:abstractNumId w:val="6"/>
  </w:num>
  <w:num w:numId="11">
    <w:abstractNumId w:val="10"/>
  </w:num>
  <w:num w:numId="12">
    <w:abstractNumId w:val="9"/>
  </w:num>
  <w:num w:numId="13">
    <w:abstractNumId w:val="15"/>
  </w:num>
  <w:num w:numId="14">
    <w:abstractNumId w:val="1"/>
  </w:num>
  <w:num w:numId="15">
    <w:abstractNumId w:val="13"/>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FC"/>
    <w:rsid w:val="0004195E"/>
    <w:rsid w:val="000476EC"/>
    <w:rsid w:val="000525FA"/>
    <w:rsid w:val="000B40B0"/>
    <w:rsid w:val="001079FC"/>
    <w:rsid w:val="002078BC"/>
    <w:rsid w:val="00286AAA"/>
    <w:rsid w:val="002908C2"/>
    <w:rsid w:val="002A6B1C"/>
    <w:rsid w:val="002F2B1D"/>
    <w:rsid w:val="00420D8F"/>
    <w:rsid w:val="004C5AC6"/>
    <w:rsid w:val="004E609B"/>
    <w:rsid w:val="004E6F18"/>
    <w:rsid w:val="004F1323"/>
    <w:rsid w:val="0052453A"/>
    <w:rsid w:val="00546005"/>
    <w:rsid w:val="00547B9B"/>
    <w:rsid w:val="005C66CD"/>
    <w:rsid w:val="006755BC"/>
    <w:rsid w:val="006D348B"/>
    <w:rsid w:val="006D4ECD"/>
    <w:rsid w:val="00704594"/>
    <w:rsid w:val="00781264"/>
    <w:rsid w:val="007C498F"/>
    <w:rsid w:val="008B4AF6"/>
    <w:rsid w:val="008B542E"/>
    <w:rsid w:val="008D0EBA"/>
    <w:rsid w:val="008D363A"/>
    <w:rsid w:val="008F4E48"/>
    <w:rsid w:val="00972C84"/>
    <w:rsid w:val="009B0DAB"/>
    <w:rsid w:val="00A045A1"/>
    <w:rsid w:val="00AD0B3B"/>
    <w:rsid w:val="00AE2B02"/>
    <w:rsid w:val="00AF4D81"/>
    <w:rsid w:val="00B713DC"/>
    <w:rsid w:val="00C021C4"/>
    <w:rsid w:val="00C84F5F"/>
    <w:rsid w:val="00D15E75"/>
    <w:rsid w:val="00D3173A"/>
    <w:rsid w:val="00D74E03"/>
    <w:rsid w:val="00D7630C"/>
    <w:rsid w:val="00E534FE"/>
    <w:rsid w:val="00E72F8B"/>
    <w:rsid w:val="00E835A0"/>
    <w:rsid w:val="00EB7015"/>
    <w:rsid w:val="00F13826"/>
    <w:rsid w:val="00F836F8"/>
    <w:rsid w:val="00FA7D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ED1B2"/>
  <w15:chartTrackingRefBased/>
  <w15:docId w15:val="{15ABFE9F-7671-487C-A4BE-4DFC4FB8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F4E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4E48"/>
  </w:style>
  <w:style w:type="paragraph" w:styleId="Sidefod">
    <w:name w:val="footer"/>
    <w:basedOn w:val="Normal"/>
    <w:link w:val="SidefodTegn"/>
    <w:uiPriority w:val="99"/>
    <w:unhideWhenUsed/>
    <w:rsid w:val="008F4E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4E48"/>
  </w:style>
  <w:style w:type="table" w:styleId="Tabel-Gitter">
    <w:name w:val="Table Grid"/>
    <w:basedOn w:val="Tabel-Normal"/>
    <w:uiPriority w:val="59"/>
    <w:rsid w:val="008F4E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8F4E48"/>
    <w:pPr>
      <w:spacing w:after="200" w:line="276" w:lineRule="auto"/>
      <w:ind w:left="720"/>
      <w:contextualSpacing/>
    </w:pPr>
  </w:style>
  <w:style w:type="paragraph" w:styleId="Markeringsbobletekst">
    <w:name w:val="Balloon Text"/>
    <w:basedOn w:val="Normal"/>
    <w:link w:val="MarkeringsbobletekstTegn"/>
    <w:uiPriority w:val="99"/>
    <w:semiHidden/>
    <w:unhideWhenUsed/>
    <w:rsid w:val="005C66C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6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1146</Words>
  <Characters>6992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Vestergaard Olsen</dc:creator>
  <cp:keywords/>
  <dc:description/>
  <cp:lastModifiedBy>Niels Vestergaard Olsen</cp:lastModifiedBy>
  <cp:revision>4</cp:revision>
  <cp:lastPrinted>2021-07-05T12:45:00Z</cp:lastPrinted>
  <dcterms:created xsi:type="dcterms:W3CDTF">2021-07-05T12:20:00Z</dcterms:created>
  <dcterms:modified xsi:type="dcterms:W3CDTF">2021-07-05T12:59:00Z</dcterms:modified>
</cp:coreProperties>
</file>